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5DA5F97F" w:rsidR="00D35B4A" w:rsidRPr="00BB018D" w:rsidRDefault="00681871" w:rsidP="00434C24">
      <w:pPr>
        <w:pStyle w:val="aff6"/>
        <w:rPr>
          <w:rFonts w:eastAsiaTheme="minorEastAsia"/>
          <w:bCs w:val="0"/>
          <w:color w:val="FF0000"/>
          <w:sz w:val="24"/>
          <w:lang w:eastAsia="ja-JP"/>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BB018D">
        <w:rPr>
          <w:rFonts w:eastAsiaTheme="minorEastAsia" w:hint="eastAsia"/>
          <w:bCs w:val="0"/>
          <w:sz w:val="24"/>
          <w:lang w:eastAsia="ja-JP"/>
        </w:rPr>
        <w:t>16bis</w:t>
      </w:r>
      <w:r w:rsidR="00D35B4A">
        <w:rPr>
          <w:rFonts w:eastAsia="SimSun"/>
          <w:bCs w:val="0"/>
          <w:sz w:val="24"/>
          <w:lang w:eastAsia="zh-CN"/>
        </w:rPr>
        <w:t xml:space="preserve">                             </w:t>
      </w:r>
      <w:r w:rsidR="00434C24">
        <w:rPr>
          <w:rFonts w:eastAsia="SimSun"/>
          <w:bCs w:val="0"/>
          <w:sz w:val="24"/>
          <w:lang w:eastAsia="zh-CN"/>
        </w:rPr>
        <w:t xml:space="preserve">    </w:t>
      </w:r>
      <w:r w:rsidR="006A2D71" w:rsidRPr="006A2D71">
        <w:rPr>
          <w:rFonts w:eastAsia="SimSun"/>
          <w:bCs w:val="0"/>
          <w:sz w:val="24"/>
          <w:lang w:eastAsia="zh-CN"/>
        </w:rPr>
        <w:t>R4-</w:t>
      </w:r>
      <w:r w:rsidR="008B76ED" w:rsidRPr="008B76ED">
        <w:rPr>
          <w:rFonts w:eastAsia="SimSun"/>
          <w:bCs w:val="0"/>
          <w:sz w:val="24"/>
          <w:lang w:eastAsia="zh-CN"/>
        </w:rPr>
        <w:t>2</w:t>
      </w:r>
      <w:r w:rsidR="00BB018D">
        <w:rPr>
          <w:rFonts w:eastAsiaTheme="minorEastAsia" w:hint="eastAsia"/>
          <w:bCs w:val="0"/>
          <w:sz w:val="24"/>
          <w:lang w:eastAsia="ja-JP"/>
        </w:rPr>
        <w:t>51</w:t>
      </w:r>
      <w:r w:rsidR="00E73B77">
        <w:rPr>
          <w:rFonts w:eastAsiaTheme="minorEastAsia" w:hint="eastAsia"/>
          <w:bCs w:val="0"/>
          <w:sz w:val="24"/>
          <w:lang w:eastAsia="ja-JP"/>
        </w:rPr>
        <w:t>3322</w:t>
      </w:r>
    </w:p>
    <w:p w14:paraId="2395F4D3" w14:textId="0FD60F41" w:rsidR="005929A6" w:rsidRPr="00BB018D" w:rsidRDefault="00BB018D" w:rsidP="005929A6">
      <w:pPr>
        <w:tabs>
          <w:tab w:val="left" w:pos="1985"/>
        </w:tabs>
        <w:spacing w:after="100" w:afterAutospacing="1"/>
        <w:jc w:val="both"/>
        <w:rPr>
          <w:rFonts w:ascii="Arial" w:eastAsiaTheme="minorEastAsia" w:hAnsi="Arial" w:cs="Arial"/>
          <w:b/>
          <w:noProof/>
          <w:lang w:eastAsia="ja-JP"/>
        </w:rPr>
      </w:pPr>
      <w:r>
        <w:rPr>
          <w:rFonts w:ascii="Arial" w:eastAsiaTheme="minorEastAsia" w:hAnsi="Arial" w:cs="Arial" w:hint="eastAsia"/>
          <w:b/>
          <w:noProof/>
          <w:lang w:eastAsia="ja-JP"/>
        </w:rPr>
        <w:t>Prague</w:t>
      </w:r>
      <w:r w:rsidR="00DE4838" w:rsidRPr="00DE4838">
        <w:rPr>
          <w:rFonts w:ascii="Arial" w:hAnsi="Arial" w:cs="Arial"/>
          <w:b/>
          <w:noProof/>
        </w:rPr>
        <w:t xml:space="preserve">, </w:t>
      </w:r>
      <w:r>
        <w:rPr>
          <w:rFonts w:ascii="Arial" w:eastAsiaTheme="minorEastAsia" w:hAnsi="Arial" w:cs="Arial" w:hint="eastAsia"/>
          <w:b/>
          <w:noProof/>
          <w:lang w:eastAsia="ja-JP"/>
        </w:rPr>
        <w:t>Czech Republic</w:t>
      </w:r>
      <w:r w:rsidR="00185669">
        <w:rPr>
          <w:rFonts w:ascii="Arial" w:hAnsi="Arial" w:cs="Arial"/>
          <w:b/>
          <w:noProof/>
        </w:rPr>
        <w:t xml:space="preserve">, </w:t>
      </w:r>
      <w:r>
        <w:rPr>
          <w:rFonts w:ascii="Arial" w:eastAsiaTheme="minorEastAsia" w:hAnsi="Arial" w:cs="Arial" w:hint="eastAsia"/>
          <w:b/>
          <w:noProof/>
          <w:lang w:eastAsia="ja-JP"/>
        </w:rPr>
        <w:t>13</w:t>
      </w:r>
      <w:r w:rsidRPr="00BB018D">
        <w:rPr>
          <w:rFonts w:ascii="Arial" w:eastAsiaTheme="minorEastAsia" w:hAnsi="Arial" w:cs="Arial" w:hint="eastAsia"/>
          <w:b/>
          <w:noProof/>
          <w:vertAlign w:val="superscript"/>
          <w:lang w:eastAsia="ja-JP"/>
        </w:rPr>
        <w:t>th</w:t>
      </w:r>
      <w:r>
        <w:rPr>
          <w:rFonts w:ascii="Arial" w:eastAsiaTheme="minorEastAsia" w:hAnsi="Arial" w:cs="Arial" w:hint="eastAsia"/>
          <w:b/>
          <w:noProof/>
          <w:lang w:eastAsia="ja-JP"/>
        </w:rPr>
        <w:t xml:space="preserve"> </w:t>
      </w:r>
      <w:r w:rsidR="00DE4838" w:rsidRPr="00DE4838">
        <w:rPr>
          <w:rFonts w:ascii="Arial" w:hAnsi="Arial" w:cs="Arial"/>
          <w:b/>
          <w:noProof/>
        </w:rPr>
        <w:t>–</w:t>
      </w:r>
      <w:r w:rsidR="00C6282B">
        <w:rPr>
          <w:rFonts w:ascii="Arial" w:hAnsi="Arial" w:cs="Arial"/>
          <w:b/>
          <w:noProof/>
        </w:rPr>
        <w:t xml:space="preserve"> </w:t>
      </w:r>
      <w:r w:rsidR="002F1F0E">
        <w:rPr>
          <w:rFonts w:ascii="Arial" w:hAnsi="Arial" w:cs="Arial"/>
          <w:b/>
          <w:noProof/>
        </w:rPr>
        <w:t>17</w:t>
      </w:r>
      <w:r w:rsidRPr="00BB018D">
        <w:rPr>
          <w:rFonts w:ascii="Arial" w:eastAsiaTheme="minorEastAsia" w:hAnsi="Arial" w:cs="Arial" w:hint="eastAsia"/>
          <w:b/>
          <w:noProof/>
          <w:vertAlign w:val="superscript"/>
          <w:lang w:eastAsia="ja-JP"/>
        </w:rPr>
        <w:t>th</w:t>
      </w:r>
      <w:r>
        <w:rPr>
          <w:rFonts w:ascii="Arial" w:eastAsiaTheme="minorEastAsia" w:hAnsi="Arial" w:cs="Arial" w:hint="eastAsia"/>
          <w:b/>
          <w:noProof/>
          <w:lang w:eastAsia="ja-JP"/>
        </w:rPr>
        <w:t xml:space="preserve"> October</w:t>
      </w:r>
      <w:r w:rsidR="00DC3BAD">
        <w:rPr>
          <w:rFonts w:ascii="Arial" w:hAnsi="Arial" w:cs="Arial"/>
          <w:b/>
          <w:noProof/>
        </w:rPr>
        <w:t>,</w:t>
      </w:r>
      <w:r w:rsidR="00DE4838" w:rsidRPr="00DE4838">
        <w:rPr>
          <w:rFonts w:ascii="Arial" w:hAnsi="Arial" w:cs="Arial"/>
          <w:b/>
          <w:noProof/>
        </w:rPr>
        <w:t xml:space="preserve"> 202</w:t>
      </w:r>
      <w:r>
        <w:rPr>
          <w:rFonts w:ascii="Arial" w:eastAsiaTheme="minorEastAsia" w:hAnsi="Arial" w:cs="Arial" w:hint="eastAsia"/>
          <w:b/>
          <w:noProof/>
          <w:lang w:eastAsia="ja-JP"/>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p w14:paraId="728EFC17" w14:textId="77777777" w:rsidR="00BB018D" w:rsidRPr="00526521" w:rsidRDefault="00BB018D" w:rsidP="00BB018D">
      <w:pPr>
        <w:tabs>
          <w:tab w:val="left" w:pos="1985"/>
        </w:tabs>
        <w:rPr>
          <w:rFonts w:ascii="Arial" w:eastAsiaTheme="minorEastAsia" w:hAnsi="Arial" w:cs="Arial"/>
          <w:lang w:eastAsia="zh-CN"/>
        </w:rPr>
      </w:pPr>
      <w:r w:rsidRPr="002F1914">
        <w:rPr>
          <w:rFonts w:ascii="Arial" w:hAnsi="Arial" w:cs="Arial"/>
          <w:b/>
        </w:rPr>
        <w:t>Agen</w:t>
      </w:r>
      <w:r w:rsidRPr="002F1914">
        <w:rPr>
          <w:rFonts w:ascii="Arial" w:eastAsia="SimSun" w:hAnsi="Arial" w:cs="Arial" w:hint="eastAsia"/>
          <w:b/>
          <w:lang w:eastAsia="zh-CN"/>
        </w:rPr>
        <w:t>d</w:t>
      </w:r>
      <w:r w:rsidRPr="002F1914">
        <w:rPr>
          <w:rFonts w:ascii="Arial" w:hAnsi="Arial" w:cs="Arial"/>
          <w:b/>
        </w:rPr>
        <w:t>a Item:</w:t>
      </w:r>
      <w:r w:rsidRPr="002F1914">
        <w:rPr>
          <w:rFonts w:ascii="Arial" w:hAnsi="Arial" w:cs="Arial"/>
        </w:rPr>
        <w:tab/>
      </w:r>
      <w:r>
        <w:rPr>
          <w:rFonts w:ascii="Arial" w:eastAsiaTheme="minorEastAsia" w:hAnsi="Arial" w:cs="Arial" w:hint="eastAsia"/>
          <w:lang w:eastAsia="ja-JP"/>
        </w:rPr>
        <w:t>4.2.8</w:t>
      </w:r>
    </w:p>
    <w:p w14:paraId="4ADDFC1F" w14:textId="6D36902D" w:rsidR="005929A6" w:rsidRPr="00EF6E7D" w:rsidRDefault="005929A6" w:rsidP="005929A6">
      <w:pPr>
        <w:tabs>
          <w:tab w:val="left" w:pos="1985"/>
        </w:tabs>
        <w:jc w:val="both"/>
        <w:rPr>
          <w:rFonts w:ascii="Arial" w:hAnsi="Arial" w:cs="Arial"/>
        </w:rPr>
      </w:pPr>
      <w:r w:rsidRPr="002F1914">
        <w:rPr>
          <w:rFonts w:ascii="Arial" w:hAnsi="Arial" w:cs="Arial"/>
          <w:b/>
        </w:rPr>
        <w:t xml:space="preserve">Source: </w:t>
      </w:r>
      <w:r w:rsidRPr="002F1914">
        <w:rPr>
          <w:rFonts w:ascii="Arial" w:hAnsi="Arial" w:cs="Arial"/>
          <w:b/>
        </w:rPr>
        <w:tab/>
      </w:r>
      <w:r w:rsidR="0031507F" w:rsidRPr="00EF6E7D">
        <w:rPr>
          <w:rFonts w:ascii="Arial" w:hAnsi="Arial" w:cs="Arial"/>
        </w:rPr>
        <w:t>Murata Manufacturing Co Ltd.</w:t>
      </w:r>
    </w:p>
    <w:p w14:paraId="411E1750" w14:textId="2305821F" w:rsidR="005929A6" w:rsidRPr="00526521" w:rsidRDefault="005929A6" w:rsidP="00987DF6">
      <w:pPr>
        <w:ind w:left="1985" w:hanging="1985"/>
        <w:rPr>
          <w:rFonts w:ascii="Arial" w:eastAsiaTheme="minorEastAsia" w:hAnsi="Arial" w:cs="Arial"/>
          <w:b/>
          <w:lang w:eastAsia="ja-JP"/>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526521">
        <w:rPr>
          <w:rFonts w:ascii="Arial" w:eastAsiaTheme="minorEastAsia" w:hAnsi="Arial" w:cs="Arial" w:hint="eastAsia"/>
          <w:lang w:eastAsia="ja-JP"/>
        </w:rPr>
        <w:t>MSD analysis for UL CBW 25MHz of n71</w:t>
      </w:r>
    </w:p>
    <w:p w14:paraId="25D8E278" w14:textId="12CEC972" w:rsidR="005929A6" w:rsidRPr="00526521" w:rsidRDefault="005929A6" w:rsidP="007F2CE5">
      <w:pPr>
        <w:tabs>
          <w:tab w:val="left" w:pos="1985"/>
        </w:tabs>
        <w:jc w:val="both"/>
        <w:rPr>
          <w:rFonts w:ascii="Arial" w:eastAsiaTheme="minorEastAsia" w:hAnsi="Arial" w:cs="Arial"/>
          <w:lang w:eastAsia="ja-JP"/>
        </w:rPr>
      </w:pPr>
      <w:r w:rsidRPr="002F1914">
        <w:rPr>
          <w:rFonts w:ascii="Arial" w:hAnsi="Arial" w:cs="Arial"/>
          <w:b/>
        </w:rPr>
        <w:t>Document for:</w:t>
      </w:r>
      <w:r w:rsidRPr="002F1914">
        <w:rPr>
          <w:rFonts w:ascii="Arial" w:hAnsi="Arial" w:cs="Arial"/>
        </w:rPr>
        <w:tab/>
      </w:r>
      <w:r w:rsidR="00E73B77">
        <w:rPr>
          <w:rFonts w:ascii="Arial" w:eastAsiaTheme="minorEastAsia" w:hAnsi="Arial" w:cs="Arial"/>
          <w:lang w:eastAsia="ja-JP"/>
        </w:rPr>
        <w:t>Approval</w:t>
      </w:r>
    </w:p>
    <w:bookmarkEnd w:id="1"/>
    <w:bookmarkEnd w:id="2"/>
    <w:p w14:paraId="0C74D42A" w14:textId="77777777" w:rsidR="00FC0076" w:rsidRPr="00B5214B" w:rsidRDefault="007726F1" w:rsidP="004065E5">
      <w:pPr>
        <w:pStyle w:val="1"/>
        <w:rPr>
          <w:sz w:val="32"/>
          <w:szCs w:val="18"/>
        </w:rPr>
      </w:pPr>
      <w:r w:rsidRPr="00B5214B">
        <w:rPr>
          <w:sz w:val="32"/>
          <w:szCs w:val="18"/>
        </w:rPr>
        <w:t>Introduction</w:t>
      </w:r>
    </w:p>
    <w:p w14:paraId="5970E40A" w14:textId="7406BE12" w:rsidR="00852FEE" w:rsidRPr="007879E1" w:rsidRDefault="00526521" w:rsidP="00B5214B">
      <w:pPr>
        <w:ind w:firstLineChars="50" w:firstLine="110"/>
        <w:jc w:val="both"/>
        <w:rPr>
          <w:rFonts w:ascii="Arial" w:eastAsia="SimSun" w:hAnsi="Arial" w:cs="Arial"/>
          <w:color w:val="000000" w:themeColor="text1"/>
          <w:sz w:val="22"/>
          <w:lang w:eastAsia="zh-CN"/>
        </w:rPr>
      </w:pPr>
      <w:r>
        <w:rPr>
          <w:rFonts w:ascii="Arial" w:eastAsiaTheme="minorEastAsia" w:hAnsi="Arial" w:cs="Arial" w:hint="eastAsia"/>
          <w:color w:val="000000" w:themeColor="text1"/>
          <w:sz w:val="22"/>
          <w:lang w:eastAsia="ja-JP"/>
        </w:rPr>
        <w:t xml:space="preserve">In the RAN4#116 meeting, a WF [1] on optional CBW has been approved. In that, it was agreed to mandate symmetrical UL 25MHz / DL 25MHz CBW for n71 and study on PC3 CA_n5A-n71A and PC3/PC2 CA_n71A-n85A CBI MSD due to BCS4/5 new </w:t>
      </w:r>
      <w:r w:rsidR="00BB018D">
        <w:rPr>
          <w:rFonts w:ascii="Arial" w:eastAsiaTheme="minorEastAsia" w:hAnsi="Arial" w:cs="Arial" w:hint="eastAsia"/>
          <w:color w:val="000000" w:themeColor="text1"/>
          <w:sz w:val="22"/>
          <w:lang w:eastAsia="ja-JP"/>
        </w:rPr>
        <w:t xml:space="preserve">greatest </w:t>
      </w:r>
      <w:r>
        <w:rPr>
          <w:rFonts w:ascii="Arial" w:eastAsiaTheme="minorEastAsia" w:hAnsi="Arial" w:cs="Arial" w:hint="eastAsia"/>
          <w:color w:val="000000" w:themeColor="text1"/>
          <w:sz w:val="22"/>
          <w:lang w:eastAsia="ja-JP"/>
        </w:rPr>
        <w:t>CBW.</w:t>
      </w:r>
      <w:r w:rsidR="008F093E">
        <w:rPr>
          <w:rFonts w:ascii="Arial" w:eastAsia="SimSun" w:hAnsi="Arial" w:cs="Arial"/>
          <w:color w:val="000000" w:themeColor="text1"/>
          <w:sz w:val="22"/>
          <w:lang w:eastAsia="zh-CN"/>
        </w:rPr>
        <w:t xml:space="preserve"> </w:t>
      </w:r>
      <w:r w:rsidR="00F52571" w:rsidRPr="007879E1">
        <w:rPr>
          <w:rFonts w:ascii="Arial" w:eastAsia="SimSun" w:hAnsi="Arial" w:cs="Arial"/>
          <w:color w:val="000000" w:themeColor="text1"/>
          <w:sz w:val="22"/>
          <w:lang w:eastAsia="zh-CN"/>
        </w:rPr>
        <w:t xml:space="preserve">In this paper, </w:t>
      </w:r>
      <w:r w:rsidR="00701472" w:rsidRPr="007879E1">
        <w:rPr>
          <w:rFonts w:ascii="Arial" w:eastAsia="SimSun" w:hAnsi="Arial" w:cs="Arial"/>
          <w:color w:val="000000" w:themeColor="text1"/>
          <w:sz w:val="22"/>
          <w:lang w:eastAsia="zh-CN"/>
        </w:rPr>
        <w:t xml:space="preserve">we </w:t>
      </w:r>
      <w:r w:rsidR="008F093E">
        <w:rPr>
          <w:rFonts w:ascii="Arial" w:eastAsia="SimSun" w:hAnsi="Arial" w:cs="Arial"/>
          <w:color w:val="000000" w:themeColor="text1"/>
          <w:sz w:val="22"/>
          <w:lang w:eastAsia="zh-CN"/>
        </w:rPr>
        <w:t xml:space="preserve">proposed </w:t>
      </w:r>
      <w:r>
        <w:rPr>
          <w:rFonts w:ascii="Arial" w:eastAsiaTheme="minorEastAsia" w:hAnsi="Arial" w:cs="Arial" w:hint="eastAsia"/>
          <w:color w:val="000000" w:themeColor="text1"/>
          <w:sz w:val="22"/>
          <w:lang w:eastAsia="ja-JP"/>
        </w:rPr>
        <w:t>MSD</w:t>
      </w:r>
      <w:r w:rsidR="00DB066B" w:rsidRPr="007879E1">
        <w:rPr>
          <w:rFonts w:ascii="Arial" w:eastAsia="SimSun" w:hAnsi="Arial" w:cs="Arial"/>
          <w:color w:val="000000" w:themeColor="text1"/>
          <w:sz w:val="22"/>
          <w:lang w:eastAsia="zh-CN"/>
        </w:rPr>
        <w:t xml:space="preserve"> </w:t>
      </w:r>
      <w:r w:rsidR="0021032D" w:rsidRPr="007879E1">
        <w:rPr>
          <w:rFonts w:ascii="Arial" w:eastAsia="SimSun" w:hAnsi="Arial" w:cs="Arial"/>
          <w:color w:val="000000" w:themeColor="text1"/>
          <w:sz w:val="22"/>
          <w:lang w:eastAsia="zh-CN"/>
        </w:rPr>
        <w:t xml:space="preserve">for </w:t>
      </w:r>
      <w:r>
        <w:rPr>
          <w:rFonts w:ascii="Arial" w:eastAsiaTheme="minorEastAsia" w:hAnsi="Arial" w:cs="Arial" w:hint="eastAsia"/>
          <w:color w:val="000000" w:themeColor="text1"/>
          <w:sz w:val="22"/>
          <w:lang w:eastAsia="ja-JP"/>
        </w:rPr>
        <w:t>these two band combinations</w:t>
      </w:r>
      <w:r w:rsidR="0021032D" w:rsidRPr="007879E1">
        <w:rPr>
          <w:rFonts w:ascii="Arial" w:eastAsia="SimSun" w:hAnsi="Arial" w:cs="Arial"/>
          <w:color w:val="000000" w:themeColor="text1"/>
          <w:sz w:val="22"/>
          <w:lang w:eastAsia="zh-CN"/>
        </w:rPr>
        <w:t>.</w:t>
      </w:r>
    </w:p>
    <w:p w14:paraId="751BEDD2" w14:textId="5200F7D2" w:rsidR="002B0DC4" w:rsidRPr="00C42230" w:rsidRDefault="00B069D6" w:rsidP="00526521">
      <w:pPr>
        <w:pStyle w:val="1"/>
        <w:snapToGrid w:val="0"/>
        <w:rPr>
          <w:sz w:val="32"/>
          <w:szCs w:val="32"/>
        </w:rPr>
      </w:pPr>
      <w:r w:rsidRPr="00C42230">
        <w:rPr>
          <w:sz w:val="32"/>
          <w:szCs w:val="32"/>
        </w:rPr>
        <w:t>Discussion</w:t>
      </w:r>
    </w:p>
    <w:p w14:paraId="18841216" w14:textId="1AC6CCE7" w:rsidR="00BB018D" w:rsidRPr="00BB018D" w:rsidRDefault="00C42230" w:rsidP="00BB018D">
      <w:pPr>
        <w:pStyle w:val="2"/>
        <w:snapToGrid w:val="0"/>
        <w:spacing w:after="240"/>
        <w:jc w:val="both"/>
        <w:rPr>
          <w:rFonts w:eastAsiaTheme="minorEastAsia"/>
          <w:szCs w:val="32"/>
          <w:lang w:eastAsia="ja-JP"/>
        </w:rPr>
      </w:pPr>
      <w:r>
        <w:rPr>
          <w:rFonts w:eastAsiaTheme="minorEastAsia"/>
          <w:szCs w:val="32"/>
          <w:lang w:eastAsia="ja-JP"/>
        </w:rPr>
        <w:t xml:space="preserve">Review </w:t>
      </w:r>
      <w:r w:rsidR="004D658E" w:rsidRPr="00C42230">
        <w:rPr>
          <w:rFonts w:eastAsiaTheme="minorEastAsia"/>
          <w:szCs w:val="32"/>
          <w:lang w:eastAsia="ja-JP"/>
        </w:rPr>
        <w:t>WF</w:t>
      </w:r>
      <w:r w:rsidR="00BB018D">
        <w:rPr>
          <w:rFonts w:eastAsiaTheme="minorEastAsia" w:hint="eastAsia"/>
          <w:szCs w:val="32"/>
          <w:lang w:eastAsia="ja-JP"/>
        </w:rPr>
        <w:t xml:space="preserve"> </w:t>
      </w:r>
      <w:r w:rsidR="00BB018D" w:rsidRPr="00BB018D">
        <w:rPr>
          <w:rFonts w:eastAsiaTheme="minorEastAsia" w:hint="eastAsia"/>
          <w:szCs w:val="32"/>
          <w:vertAlign w:val="superscript"/>
          <w:lang w:eastAsia="ja-JP"/>
        </w:rPr>
        <w:t>[1]</w:t>
      </w:r>
    </w:p>
    <w:p w14:paraId="3CFC0C39" w14:textId="238CCABE" w:rsidR="00C42230" w:rsidRDefault="00526521" w:rsidP="00526521">
      <w:pPr>
        <w:pStyle w:val="B10"/>
        <w:jc w:val="center"/>
        <w:rPr>
          <w:rFonts w:ascii="Arial" w:eastAsiaTheme="minorEastAsia" w:hAnsi="Arial" w:cs="Arial"/>
          <w:color w:val="FF0000"/>
          <w:lang w:eastAsia="ja-JP"/>
        </w:rPr>
      </w:pPr>
      <w:r w:rsidRPr="00526521">
        <w:rPr>
          <w:rFonts w:ascii="Arial" w:eastAsia="DengXian" w:hAnsi="Arial" w:cs="Arial"/>
          <w:noProof/>
          <w:color w:val="FF0000"/>
          <w:shd w:val="clear" w:color="auto" w:fill="E7E6E6" w:themeFill="background2"/>
          <w:lang w:eastAsia="zh-CN"/>
        </w:rPr>
        <w:drawing>
          <wp:inline distT="0" distB="0" distL="0" distR="0" wp14:anchorId="7A19E7D3" wp14:editId="6B77F9E0">
            <wp:extent cx="4409541" cy="2098431"/>
            <wp:effectExtent l="38100" t="38100" r="86360" b="92710"/>
            <wp:docPr id="5475687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68714" name=""/>
                    <pic:cNvPicPr/>
                  </pic:nvPicPr>
                  <pic:blipFill>
                    <a:blip r:embed="rId8"/>
                    <a:stretch>
                      <a:fillRect/>
                    </a:stretch>
                  </pic:blipFill>
                  <pic:spPr>
                    <a:xfrm>
                      <a:off x="0" y="0"/>
                      <a:ext cx="4442763" cy="2114241"/>
                    </a:xfrm>
                    <a:prstGeom prst="rect">
                      <a:avLst/>
                    </a:prstGeom>
                    <a:effectLst>
                      <a:outerShdw blurRad="50800" dist="38100" dir="2700000" algn="tl" rotWithShape="0">
                        <a:prstClr val="black">
                          <a:alpha val="40000"/>
                        </a:prstClr>
                      </a:outerShdw>
                    </a:effectLst>
                  </pic:spPr>
                </pic:pic>
              </a:graphicData>
            </a:graphic>
          </wp:inline>
        </w:drawing>
      </w:r>
    </w:p>
    <w:p w14:paraId="3E66142F" w14:textId="253C29C6" w:rsidR="00892566" w:rsidRDefault="00526521" w:rsidP="00B13FD9">
      <w:pPr>
        <w:pStyle w:val="2"/>
        <w:spacing w:after="240"/>
        <w:jc w:val="both"/>
        <w:rPr>
          <w:rFonts w:eastAsiaTheme="minorEastAsia" w:cs="Arial"/>
          <w:szCs w:val="32"/>
          <w:lang w:eastAsia="ja-JP"/>
        </w:rPr>
      </w:pPr>
      <w:r>
        <w:rPr>
          <w:rFonts w:eastAsiaTheme="minorEastAsia" w:cs="Arial" w:hint="eastAsia"/>
          <w:szCs w:val="32"/>
          <w:lang w:eastAsia="ja-JP"/>
        </w:rPr>
        <w:t>Analysis</w:t>
      </w:r>
    </w:p>
    <w:p w14:paraId="01638EF6" w14:textId="2CFFD9C4" w:rsidR="003E4E4A" w:rsidRDefault="00526521" w:rsidP="003E4E4A">
      <w:pPr>
        <w:pStyle w:val="3"/>
        <w:spacing w:before="100" w:after="240"/>
        <w:ind w:left="0" w:firstLine="0"/>
      </w:pPr>
      <w:r>
        <w:rPr>
          <w:rFonts w:eastAsiaTheme="minorEastAsia" w:hint="eastAsia"/>
          <w:lang w:eastAsia="ja-JP"/>
        </w:rPr>
        <w:t>CA_n5A-n71A</w:t>
      </w:r>
    </w:p>
    <w:p w14:paraId="07FA5273" w14:textId="5FBF7315" w:rsidR="00526521" w:rsidRDefault="00526521" w:rsidP="00526521">
      <w:pPr>
        <w:ind w:firstLineChars="50" w:firstLine="110"/>
        <w:rPr>
          <w:rFonts w:ascii="Arial" w:eastAsiaTheme="minorEastAsia" w:hAnsi="Arial" w:cs="Arial"/>
          <w:sz w:val="22"/>
          <w:szCs w:val="22"/>
          <w:lang w:val="en-GB" w:eastAsia="ja-JP"/>
        </w:rPr>
      </w:pPr>
      <w:r w:rsidRPr="00526521">
        <w:rPr>
          <w:rFonts w:ascii="Arial" w:eastAsiaTheme="minorEastAsia" w:hAnsi="Arial" w:cs="Arial" w:hint="eastAsia"/>
          <w:sz w:val="22"/>
          <w:szCs w:val="22"/>
          <w:lang w:val="en-GB" w:eastAsia="ja-JP"/>
        </w:rPr>
        <w:t>T</w:t>
      </w:r>
      <w:r w:rsidRPr="00526521">
        <w:rPr>
          <w:rFonts w:ascii="Arial" w:eastAsiaTheme="minorEastAsia" w:hAnsi="Arial" w:cs="Arial"/>
          <w:sz w:val="22"/>
          <w:szCs w:val="22"/>
          <w:lang w:val="en-GB" w:eastAsia="ja-JP"/>
        </w:rPr>
        <w:t>he gap between n71 UL and n5 DL is 171MHz</w:t>
      </w:r>
      <w:r w:rsidRPr="00526521">
        <w:rPr>
          <w:rFonts w:ascii="Arial" w:eastAsiaTheme="minorEastAsia" w:hAnsi="Arial" w:cs="Arial" w:hint="eastAsia"/>
          <w:sz w:val="22"/>
          <w:szCs w:val="22"/>
          <w:lang w:val="en-GB" w:eastAsia="ja-JP"/>
        </w:rPr>
        <w:t xml:space="preserve"> as shown in Figure 1</w:t>
      </w:r>
      <w:r w:rsidRPr="00526521">
        <w:rPr>
          <w:rFonts w:ascii="Arial" w:eastAsiaTheme="minorEastAsia" w:hAnsi="Arial" w:cs="Arial"/>
          <w:sz w:val="22"/>
          <w:szCs w:val="22"/>
          <w:lang w:val="en-GB" w:eastAsia="ja-JP"/>
        </w:rPr>
        <w:t xml:space="preserve">. Thanks to this wide gap, the Tx noise </w:t>
      </w:r>
      <w:r>
        <w:rPr>
          <w:rFonts w:ascii="Arial" w:eastAsiaTheme="minorEastAsia" w:hAnsi="Arial" w:cs="Arial" w:hint="eastAsia"/>
          <w:sz w:val="22"/>
          <w:szCs w:val="22"/>
          <w:lang w:val="en-GB" w:eastAsia="ja-JP"/>
        </w:rPr>
        <w:t xml:space="preserve">of n71 </w:t>
      </w:r>
      <w:r w:rsidRPr="00526521">
        <w:rPr>
          <w:rFonts w:ascii="Arial" w:eastAsiaTheme="minorEastAsia" w:hAnsi="Arial" w:cs="Arial"/>
          <w:sz w:val="22"/>
          <w:szCs w:val="22"/>
          <w:lang w:val="en-GB" w:eastAsia="ja-JP"/>
        </w:rPr>
        <w:t xml:space="preserve">falling into n5 </w:t>
      </w:r>
      <w:r>
        <w:rPr>
          <w:rFonts w:ascii="Arial" w:eastAsiaTheme="minorEastAsia" w:hAnsi="Arial" w:cs="Arial" w:hint="eastAsia"/>
          <w:sz w:val="22"/>
          <w:szCs w:val="22"/>
          <w:lang w:val="en-GB" w:eastAsia="ja-JP"/>
        </w:rPr>
        <w:t xml:space="preserve">DL </w:t>
      </w:r>
      <w:r w:rsidRPr="00526521">
        <w:rPr>
          <w:rFonts w:ascii="Arial" w:eastAsiaTheme="minorEastAsia" w:hAnsi="Arial" w:cs="Arial"/>
          <w:sz w:val="22"/>
          <w:szCs w:val="22"/>
          <w:lang w:val="en-GB" w:eastAsia="ja-JP"/>
        </w:rPr>
        <w:t>d</w:t>
      </w:r>
      <w:r w:rsidR="00BB018D">
        <w:rPr>
          <w:rFonts w:ascii="Arial" w:eastAsiaTheme="minorEastAsia" w:hAnsi="Arial" w:cs="Arial" w:hint="eastAsia"/>
          <w:sz w:val="22"/>
          <w:szCs w:val="22"/>
          <w:lang w:val="en-GB" w:eastAsia="ja-JP"/>
        </w:rPr>
        <w:t>oes</w:t>
      </w:r>
      <w:r w:rsidRPr="00526521">
        <w:rPr>
          <w:rFonts w:ascii="Arial" w:eastAsiaTheme="minorEastAsia" w:hAnsi="Arial" w:cs="Arial"/>
          <w:sz w:val="22"/>
          <w:szCs w:val="22"/>
          <w:lang w:val="en-GB" w:eastAsia="ja-JP"/>
        </w:rPr>
        <w:t xml:space="preserve"> not increase </w:t>
      </w:r>
      <w:r>
        <w:rPr>
          <w:rFonts w:ascii="Arial" w:eastAsiaTheme="minorEastAsia" w:hAnsi="Arial" w:cs="Arial" w:hint="eastAsia"/>
          <w:sz w:val="22"/>
          <w:szCs w:val="22"/>
          <w:lang w:val="en-GB" w:eastAsia="ja-JP"/>
        </w:rPr>
        <w:t>even change the n71 UL CBW from 20MHz to 25MHz.</w:t>
      </w:r>
    </w:p>
    <w:p w14:paraId="07D34FBB" w14:textId="77777777" w:rsidR="00526521" w:rsidRPr="00BB018D" w:rsidRDefault="00526521" w:rsidP="00526521">
      <w:pPr>
        <w:ind w:firstLineChars="50" w:firstLine="110"/>
        <w:rPr>
          <w:rFonts w:ascii="Arial" w:eastAsiaTheme="minorEastAsia" w:hAnsi="Arial" w:cs="Arial"/>
          <w:sz w:val="22"/>
          <w:szCs w:val="22"/>
          <w:lang w:val="en-GB" w:eastAsia="ja-JP"/>
        </w:rPr>
      </w:pPr>
    </w:p>
    <w:p w14:paraId="2939C1CC" w14:textId="48948C6B" w:rsidR="00526521" w:rsidRDefault="00526521" w:rsidP="00526521">
      <w:pPr>
        <w:ind w:firstLineChars="50" w:firstLine="108"/>
        <w:jc w:val="center"/>
        <w:rPr>
          <w:rFonts w:ascii="Arial" w:eastAsiaTheme="minorEastAsia" w:hAnsi="Arial" w:cs="Arial"/>
          <w:b/>
          <w:bCs/>
          <w:sz w:val="22"/>
          <w:szCs w:val="22"/>
          <w:lang w:val="en-GB" w:eastAsia="ja-JP"/>
        </w:rPr>
      </w:pPr>
      <w:r w:rsidRPr="00526521">
        <w:rPr>
          <w:rFonts w:ascii="Arial" w:eastAsiaTheme="minorEastAsia" w:hAnsi="Arial" w:cs="Arial"/>
          <w:b/>
          <w:bCs/>
          <w:noProof/>
          <w:sz w:val="22"/>
          <w:szCs w:val="22"/>
          <w:lang w:val="en-GB" w:eastAsia="ja-JP"/>
        </w:rPr>
        <w:drawing>
          <wp:inline distT="0" distB="0" distL="0" distR="0" wp14:anchorId="05DBBB61" wp14:editId="5C1898EC">
            <wp:extent cx="3852000" cy="1199429"/>
            <wp:effectExtent l="0" t="0" r="0" b="1270"/>
            <wp:docPr id="158394322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943223" name=""/>
                    <pic:cNvPicPr/>
                  </pic:nvPicPr>
                  <pic:blipFill>
                    <a:blip r:embed="rId9"/>
                    <a:stretch>
                      <a:fillRect/>
                    </a:stretch>
                  </pic:blipFill>
                  <pic:spPr>
                    <a:xfrm>
                      <a:off x="0" y="0"/>
                      <a:ext cx="3852000" cy="1199429"/>
                    </a:xfrm>
                    <a:prstGeom prst="rect">
                      <a:avLst/>
                    </a:prstGeom>
                  </pic:spPr>
                </pic:pic>
              </a:graphicData>
            </a:graphic>
          </wp:inline>
        </w:drawing>
      </w:r>
    </w:p>
    <w:p w14:paraId="71DBBEAB" w14:textId="50A65ED9" w:rsidR="00526521" w:rsidRPr="00526521" w:rsidRDefault="00526521" w:rsidP="00526521">
      <w:pPr>
        <w:ind w:firstLineChars="50" w:firstLine="110"/>
        <w:jc w:val="center"/>
        <w:rPr>
          <w:rFonts w:ascii="Arial" w:eastAsiaTheme="minorEastAsia" w:hAnsi="Arial" w:cs="Arial"/>
          <w:sz w:val="22"/>
          <w:szCs w:val="22"/>
          <w:lang w:val="en-GB" w:eastAsia="ja-JP"/>
        </w:rPr>
      </w:pPr>
      <w:r w:rsidRPr="00526521">
        <w:rPr>
          <w:rFonts w:ascii="Arial" w:eastAsiaTheme="minorEastAsia" w:hAnsi="Arial" w:cs="Arial" w:hint="eastAsia"/>
          <w:sz w:val="22"/>
          <w:szCs w:val="22"/>
          <w:lang w:val="en-GB" w:eastAsia="ja-JP"/>
        </w:rPr>
        <w:t>Figure 1. CA_n5A-n71</w:t>
      </w:r>
      <w:r>
        <w:rPr>
          <w:rFonts w:ascii="Arial" w:eastAsiaTheme="minorEastAsia" w:hAnsi="Arial" w:cs="Arial" w:hint="eastAsia"/>
          <w:sz w:val="22"/>
          <w:szCs w:val="22"/>
          <w:lang w:val="en-GB" w:eastAsia="ja-JP"/>
        </w:rPr>
        <w:t>A</w:t>
      </w:r>
      <w:r w:rsidRPr="00526521">
        <w:rPr>
          <w:rFonts w:ascii="Arial" w:eastAsiaTheme="minorEastAsia" w:hAnsi="Arial" w:cs="Arial" w:hint="eastAsia"/>
          <w:sz w:val="22"/>
          <w:szCs w:val="22"/>
          <w:lang w:val="en-GB" w:eastAsia="ja-JP"/>
        </w:rPr>
        <w:t xml:space="preserve"> frequency relationship</w:t>
      </w:r>
    </w:p>
    <w:p w14:paraId="0C68FC36" w14:textId="77777777" w:rsidR="00526521" w:rsidRPr="00526521" w:rsidRDefault="00526521" w:rsidP="00526521">
      <w:pPr>
        <w:ind w:firstLineChars="50" w:firstLine="108"/>
        <w:jc w:val="center"/>
        <w:rPr>
          <w:rFonts w:ascii="Arial" w:eastAsiaTheme="minorEastAsia" w:hAnsi="Arial" w:cs="Arial"/>
          <w:b/>
          <w:bCs/>
          <w:sz w:val="22"/>
          <w:szCs w:val="22"/>
          <w:lang w:val="en-GB" w:eastAsia="ja-JP"/>
        </w:rPr>
      </w:pPr>
    </w:p>
    <w:p w14:paraId="27CC758B" w14:textId="52E0EB6C" w:rsidR="00526521" w:rsidRPr="00526521" w:rsidRDefault="00526521" w:rsidP="00526521">
      <w:pPr>
        <w:ind w:firstLineChars="50" w:firstLine="108"/>
        <w:rPr>
          <w:rFonts w:ascii="Arial" w:eastAsiaTheme="minorEastAsia" w:hAnsi="Arial" w:cs="Arial"/>
          <w:sz w:val="22"/>
          <w:szCs w:val="22"/>
          <w:lang w:val="en-GB" w:eastAsia="ja-JP"/>
        </w:rPr>
      </w:pPr>
      <w:r w:rsidRPr="00526521">
        <w:rPr>
          <w:rFonts w:ascii="Arial" w:eastAsiaTheme="minorEastAsia" w:hAnsi="Arial" w:cs="Arial"/>
          <w:b/>
          <w:bCs/>
          <w:i/>
          <w:iCs/>
          <w:sz w:val="22"/>
          <w:szCs w:val="22"/>
          <w:lang w:val="en-GB" w:eastAsia="ja-JP"/>
        </w:rPr>
        <w:lastRenderedPageBreak/>
        <w:t>Observation</w:t>
      </w:r>
      <w:r w:rsidRPr="00526521">
        <w:rPr>
          <w:rFonts w:ascii="Arial" w:eastAsiaTheme="minorEastAsia" w:hAnsi="Arial" w:cs="Arial"/>
          <w:b/>
          <w:bCs/>
          <w:sz w:val="22"/>
          <w:szCs w:val="22"/>
          <w:lang w:val="en-GB" w:eastAsia="ja-JP"/>
        </w:rPr>
        <w:t xml:space="preserve">: </w:t>
      </w:r>
      <w:r w:rsidRPr="00526521">
        <w:rPr>
          <w:rFonts w:ascii="Arial" w:eastAsiaTheme="minorEastAsia" w:hAnsi="Arial" w:cs="Arial"/>
          <w:sz w:val="22"/>
          <w:szCs w:val="22"/>
          <w:lang w:val="en-GB" w:eastAsia="ja-JP"/>
        </w:rPr>
        <w:t xml:space="preserve">The Tx </w:t>
      </w:r>
      <w:r>
        <w:rPr>
          <w:rFonts w:ascii="Arial" w:eastAsiaTheme="minorEastAsia" w:hAnsi="Arial" w:cs="Arial" w:hint="eastAsia"/>
          <w:sz w:val="22"/>
          <w:szCs w:val="22"/>
          <w:lang w:val="en-GB" w:eastAsia="ja-JP"/>
        </w:rPr>
        <w:t>n</w:t>
      </w:r>
      <w:r w:rsidRPr="00526521">
        <w:rPr>
          <w:rFonts w:ascii="Arial" w:eastAsiaTheme="minorEastAsia" w:hAnsi="Arial" w:cs="Arial"/>
          <w:sz w:val="22"/>
          <w:szCs w:val="22"/>
          <w:lang w:val="en-GB" w:eastAsia="ja-JP"/>
        </w:rPr>
        <w:t xml:space="preserve">oise </w:t>
      </w:r>
      <w:r>
        <w:rPr>
          <w:rFonts w:ascii="Arial" w:eastAsiaTheme="minorEastAsia" w:hAnsi="Arial" w:cs="Arial" w:hint="eastAsia"/>
          <w:sz w:val="22"/>
          <w:szCs w:val="22"/>
          <w:lang w:val="en-GB" w:eastAsia="ja-JP"/>
        </w:rPr>
        <w:t xml:space="preserve">of n71 </w:t>
      </w:r>
      <w:r w:rsidRPr="00526521">
        <w:rPr>
          <w:rFonts w:ascii="Arial" w:eastAsiaTheme="minorEastAsia" w:hAnsi="Arial" w:cs="Arial"/>
          <w:sz w:val="22"/>
          <w:szCs w:val="22"/>
          <w:lang w:val="en-GB" w:eastAsia="ja-JP"/>
        </w:rPr>
        <w:t xml:space="preserve">falling into n5 DL </w:t>
      </w:r>
      <w:r>
        <w:rPr>
          <w:rFonts w:ascii="Arial" w:eastAsiaTheme="minorEastAsia" w:hAnsi="Arial" w:cs="Arial" w:hint="eastAsia"/>
          <w:sz w:val="22"/>
          <w:szCs w:val="22"/>
          <w:lang w:val="en-GB" w:eastAsia="ja-JP"/>
        </w:rPr>
        <w:t xml:space="preserve">do not increase even change the </w:t>
      </w:r>
      <w:r w:rsidRPr="00526521">
        <w:rPr>
          <w:rFonts w:ascii="Arial" w:eastAsiaTheme="minorEastAsia" w:hAnsi="Arial" w:cs="Arial"/>
          <w:sz w:val="22"/>
          <w:szCs w:val="22"/>
          <w:lang w:val="en-GB" w:eastAsia="ja-JP"/>
        </w:rPr>
        <w:t xml:space="preserve">n71 </w:t>
      </w:r>
      <w:r>
        <w:rPr>
          <w:rFonts w:ascii="Arial" w:eastAsiaTheme="minorEastAsia" w:hAnsi="Arial" w:cs="Arial" w:hint="eastAsia"/>
          <w:sz w:val="22"/>
          <w:szCs w:val="22"/>
          <w:lang w:val="en-GB" w:eastAsia="ja-JP"/>
        </w:rPr>
        <w:t xml:space="preserve">UL CBW from 20MHz to </w:t>
      </w:r>
      <w:r w:rsidRPr="00526521">
        <w:rPr>
          <w:rFonts w:ascii="Arial" w:eastAsiaTheme="minorEastAsia" w:hAnsi="Arial" w:cs="Arial"/>
          <w:sz w:val="22"/>
          <w:szCs w:val="22"/>
          <w:lang w:val="en-GB" w:eastAsia="ja-JP"/>
        </w:rPr>
        <w:t>25MHz</w:t>
      </w:r>
      <w:r>
        <w:rPr>
          <w:rFonts w:ascii="Arial" w:eastAsiaTheme="minorEastAsia" w:hAnsi="Arial" w:cs="Arial" w:hint="eastAsia"/>
          <w:sz w:val="22"/>
          <w:szCs w:val="22"/>
          <w:lang w:val="en-GB" w:eastAsia="ja-JP"/>
        </w:rPr>
        <w:t>.</w:t>
      </w:r>
    </w:p>
    <w:p w14:paraId="5FA250FF" w14:textId="0145A178" w:rsidR="00482741" w:rsidRPr="00857E4B" w:rsidRDefault="00482741" w:rsidP="00526521">
      <w:pPr>
        <w:rPr>
          <w:rFonts w:ascii="Arial" w:eastAsiaTheme="minorEastAsia" w:hAnsi="Arial" w:cs="Arial"/>
          <w:b/>
          <w:bCs/>
          <w:sz w:val="22"/>
          <w:szCs w:val="22"/>
          <w:lang w:val="en-GB" w:eastAsia="ja-JP"/>
        </w:rPr>
      </w:pPr>
    </w:p>
    <w:p w14:paraId="7A8B6BA9" w14:textId="08E2F3B4" w:rsidR="00B13FD9" w:rsidRDefault="00526521" w:rsidP="00EE0AB4">
      <w:pPr>
        <w:pStyle w:val="3"/>
        <w:spacing w:before="100" w:after="240"/>
        <w:ind w:left="0" w:firstLine="0"/>
      </w:pPr>
      <w:r>
        <w:rPr>
          <w:rFonts w:eastAsiaTheme="minorEastAsia" w:hint="eastAsia"/>
          <w:lang w:eastAsia="ja-JP"/>
        </w:rPr>
        <w:t>CA_n71A-n85A</w:t>
      </w:r>
    </w:p>
    <w:p w14:paraId="07104F87" w14:textId="67F09FF6" w:rsidR="00B13FD9" w:rsidRDefault="00526521" w:rsidP="00F94E01">
      <w:pPr>
        <w:ind w:firstLineChars="50" w:firstLine="110"/>
        <w:rPr>
          <w:rFonts w:ascii="Arial" w:eastAsiaTheme="minorEastAsia" w:hAnsi="Arial" w:cs="Arial"/>
          <w:sz w:val="22"/>
          <w:szCs w:val="22"/>
          <w:lang w:val="en-GB" w:eastAsia="ja-JP"/>
        </w:rPr>
      </w:pPr>
      <w:r w:rsidRPr="00526521">
        <w:rPr>
          <w:rFonts w:ascii="Arial" w:eastAsiaTheme="minorEastAsia" w:hAnsi="Arial" w:cs="Arial"/>
          <w:sz w:val="22"/>
          <w:szCs w:val="22"/>
          <w:lang w:val="en-GB" w:eastAsia="ja-JP"/>
        </w:rPr>
        <w:t>The gap between n71 UL and n</w:t>
      </w:r>
      <w:r>
        <w:rPr>
          <w:rFonts w:ascii="Arial" w:eastAsiaTheme="minorEastAsia" w:hAnsi="Arial" w:cs="Arial" w:hint="eastAsia"/>
          <w:sz w:val="22"/>
          <w:szCs w:val="22"/>
          <w:lang w:val="en-GB" w:eastAsia="ja-JP"/>
        </w:rPr>
        <w:t>8</w:t>
      </w:r>
      <w:r w:rsidRPr="00526521">
        <w:rPr>
          <w:rFonts w:ascii="Arial" w:eastAsiaTheme="minorEastAsia" w:hAnsi="Arial" w:cs="Arial"/>
          <w:sz w:val="22"/>
          <w:szCs w:val="22"/>
          <w:lang w:val="en-GB" w:eastAsia="ja-JP"/>
        </w:rPr>
        <w:t xml:space="preserve">5 DL is </w:t>
      </w:r>
      <w:r>
        <w:rPr>
          <w:rFonts w:ascii="Arial" w:eastAsiaTheme="minorEastAsia" w:hAnsi="Arial" w:cs="Arial" w:hint="eastAsia"/>
          <w:sz w:val="22"/>
          <w:szCs w:val="22"/>
          <w:lang w:val="en-GB" w:eastAsia="ja-JP"/>
        </w:rPr>
        <w:t>only 30</w:t>
      </w:r>
      <w:r w:rsidRPr="00526521">
        <w:rPr>
          <w:rFonts w:ascii="Arial" w:eastAsiaTheme="minorEastAsia" w:hAnsi="Arial" w:cs="Arial"/>
          <w:sz w:val="22"/>
          <w:szCs w:val="22"/>
          <w:lang w:val="en-GB" w:eastAsia="ja-JP"/>
        </w:rPr>
        <w:t xml:space="preserve">MHz as shown in Figure </w:t>
      </w:r>
      <w:r>
        <w:rPr>
          <w:rFonts w:ascii="Arial" w:eastAsiaTheme="minorEastAsia" w:hAnsi="Arial" w:cs="Arial" w:hint="eastAsia"/>
          <w:sz w:val="22"/>
          <w:szCs w:val="22"/>
          <w:lang w:val="en-GB" w:eastAsia="ja-JP"/>
        </w:rPr>
        <w:t>2</w:t>
      </w:r>
      <w:r w:rsidRPr="00526521">
        <w:rPr>
          <w:rFonts w:ascii="Arial" w:eastAsiaTheme="minorEastAsia" w:hAnsi="Arial" w:cs="Arial"/>
          <w:sz w:val="22"/>
          <w:szCs w:val="22"/>
          <w:lang w:val="en-GB" w:eastAsia="ja-JP"/>
        </w:rPr>
        <w:t>. This gap is relatively narrow compared to the UL CBW of n71</w:t>
      </w:r>
      <w:r w:rsidR="00BB018D">
        <w:rPr>
          <w:rFonts w:ascii="Arial" w:eastAsiaTheme="minorEastAsia" w:hAnsi="Arial" w:cs="Arial" w:hint="eastAsia"/>
          <w:sz w:val="22"/>
          <w:szCs w:val="22"/>
          <w:lang w:val="en-GB" w:eastAsia="ja-JP"/>
        </w:rPr>
        <w:t xml:space="preserve"> (i.e. 20MHz or 25MHz)</w:t>
      </w:r>
      <w:r w:rsidRPr="00526521">
        <w:rPr>
          <w:rFonts w:ascii="Arial" w:eastAsiaTheme="minorEastAsia" w:hAnsi="Arial" w:cs="Arial"/>
          <w:sz w:val="22"/>
          <w:szCs w:val="22"/>
          <w:lang w:val="en-GB" w:eastAsia="ja-JP"/>
        </w:rPr>
        <w:t>.</w:t>
      </w:r>
      <w:r>
        <w:rPr>
          <w:rFonts w:ascii="Arial" w:eastAsiaTheme="minorEastAsia" w:hAnsi="Arial" w:cs="Arial" w:hint="eastAsia"/>
          <w:sz w:val="22"/>
          <w:szCs w:val="22"/>
          <w:lang w:val="en-GB" w:eastAsia="ja-JP"/>
        </w:rPr>
        <w:t xml:space="preserve"> </w:t>
      </w:r>
    </w:p>
    <w:p w14:paraId="5125E36C" w14:textId="77777777" w:rsidR="00526521" w:rsidRPr="00526521" w:rsidRDefault="00526521" w:rsidP="00F94E01">
      <w:pPr>
        <w:ind w:firstLineChars="50" w:firstLine="110"/>
        <w:rPr>
          <w:rFonts w:ascii="Arial" w:eastAsiaTheme="minorEastAsia" w:hAnsi="Arial" w:cs="Arial"/>
          <w:sz w:val="22"/>
          <w:szCs w:val="22"/>
          <w:lang w:val="en-GB" w:eastAsia="ja-JP"/>
        </w:rPr>
      </w:pPr>
    </w:p>
    <w:p w14:paraId="51310019" w14:textId="754ED875" w:rsidR="00526521" w:rsidRPr="00526521" w:rsidRDefault="00526521" w:rsidP="00526521">
      <w:pPr>
        <w:ind w:firstLineChars="50" w:firstLine="110"/>
        <w:jc w:val="center"/>
        <w:rPr>
          <w:rFonts w:ascii="Arial" w:eastAsiaTheme="minorEastAsia" w:hAnsi="Arial" w:cs="Arial"/>
          <w:sz w:val="22"/>
          <w:szCs w:val="22"/>
          <w:lang w:val="en-GB" w:eastAsia="ja-JP"/>
        </w:rPr>
      </w:pPr>
      <w:r w:rsidRPr="00526521">
        <w:rPr>
          <w:rFonts w:ascii="Arial" w:eastAsiaTheme="minorEastAsia" w:hAnsi="Arial" w:cs="Arial"/>
          <w:noProof/>
          <w:sz w:val="22"/>
          <w:szCs w:val="22"/>
          <w:lang w:val="en-GB" w:eastAsia="ja-JP"/>
        </w:rPr>
        <w:drawing>
          <wp:inline distT="0" distB="0" distL="0" distR="0" wp14:anchorId="6CD30520" wp14:editId="19DF8B63">
            <wp:extent cx="3852000" cy="1135902"/>
            <wp:effectExtent l="0" t="0" r="0" b="7620"/>
            <wp:docPr id="17092134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13488" name=""/>
                    <pic:cNvPicPr/>
                  </pic:nvPicPr>
                  <pic:blipFill>
                    <a:blip r:embed="rId10"/>
                    <a:stretch>
                      <a:fillRect/>
                    </a:stretch>
                  </pic:blipFill>
                  <pic:spPr>
                    <a:xfrm>
                      <a:off x="0" y="0"/>
                      <a:ext cx="3852000" cy="1135902"/>
                    </a:xfrm>
                    <a:prstGeom prst="rect">
                      <a:avLst/>
                    </a:prstGeom>
                  </pic:spPr>
                </pic:pic>
              </a:graphicData>
            </a:graphic>
          </wp:inline>
        </w:drawing>
      </w:r>
    </w:p>
    <w:p w14:paraId="458F3EC9" w14:textId="4689C8FE" w:rsidR="00F94E01" w:rsidRPr="00F94E01" w:rsidRDefault="00526521" w:rsidP="00526521">
      <w:pPr>
        <w:ind w:firstLineChars="50" w:firstLine="110"/>
        <w:jc w:val="center"/>
        <w:rPr>
          <w:rFonts w:ascii="Arial" w:eastAsiaTheme="minorEastAsia" w:hAnsi="Arial" w:cs="Arial"/>
          <w:sz w:val="22"/>
          <w:szCs w:val="22"/>
          <w:lang w:val="en-GB" w:eastAsia="ja-JP"/>
        </w:rPr>
      </w:pPr>
      <w:r>
        <w:rPr>
          <w:rFonts w:ascii="Arial" w:eastAsiaTheme="minorEastAsia" w:hAnsi="Arial" w:cs="Arial" w:hint="eastAsia"/>
          <w:sz w:val="22"/>
          <w:szCs w:val="22"/>
          <w:lang w:val="en-GB" w:eastAsia="ja-JP"/>
        </w:rPr>
        <w:t>Figure 2 CA_n71A-n85A frequency relationship.</w:t>
      </w:r>
    </w:p>
    <w:p w14:paraId="17C7A7BE" w14:textId="2EF0811B" w:rsidR="00B13FD9" w:rsidRDefault="00B13FD9" w:rsidP="00B13FD9">
      <w:pPr>
        <w:jc w:val="center"/>
        <w:rPr>
          <w:lang w:val="en-GB"/>
        </w:rPr>
      </w:pPr>
    </w:p>
    <w:p w14:paraId="59A93B52" w14:textId="4B63142B" w:rsidR="00B13FD9" w:rsidRDefault="00526521" w:rsidP="00526521">
      <w:pPr>
        <w:ind w:firstLineChars="50" w:firstLine="110"/>
        <w:rPr>
          <w:rFonts w:ascii="Arial" w:eastAsiaTheme="minorEastAsia" w:hAnsi="Arial" w:cs="Arial"/>
          <w:sz w:val="22"/>
          <w:szCs w:val="22"/>
          <w:lang w:val="en-GB" w:eastAsia="ja-JP"/>
        </w:rPr>
      </w:pPr>
      <w:r>
        <w:rPr>
          <w:rFonts w:ascii="Arial" w:eastAsiaTheme="minorEastAsia" w:hAnsi="Arial" w:cs="Arial" w:hint="eastAsia"/>
          <w:sz w:val="22"/>
          <w:szCs w:val="22"/>
          <w:lang w:val="en-GB" w:eastAsia="ja-JP"/>
        </w:rPr>
        <w:t>As our measured and estimated results, when change the n71 UL CBW from 20MHz to 25MHz, the Tx noise of n71 UL falling into n85 DL increased by 2.4dB and the MSD for PC3 increased by 1.9dB due to Tx noise increase.</w:t>
      </w:r>
    </w:p>
    <w:p w14:paraId="0E9E0CE4" w14:textId="18BEA1CF" w:rsidR="00526521" w:rsidRDefault="00526521" w:rsidP="00526521">
      <w:pPr>
        <w:ind w:firstLineChars="50" w:firstLine="110"/>
        <w:rPr>
          <w:rFonts w:ascii="Arial" w:eastAsiaTheme="minorEastAsia" w:hAnsi="Arial" w:cs="Arial"/>
          <w:sz w:val="22"/>
          <w:szCs w:val="22"/>
          <w:lang w:val="en-GB" w:eastAsia="ja-JP"/>
        </w:rPr>
      </w:pPr>
      <w:r>
        <w:rPr>
          <w:rFonts w:ascii="Arial" w:eastAsiaTheme="minorEastAsia" w:hAnsi="Arial" w:cs="Arial" w:hint="eastAsia"/>
          <w:sz w:val="22"/>
          <w:szCs w:val="22"/>
          <w:lang w:val="en-GB" w:eastAsia="ja-JP"/>
        </w:rPr>
        <w:t xml:space="preserve">Regarding PC2, the MSD can be derived </w:t>
      </w:r>
      <w:r>
        <w:rPr>
          <w:rFonts w:ascii="Arial" w:eastAsiaTheme="minorEastAsia" w:hAnsi="Arial" w:cs="Arial"/>
          <w:sz w:val="22"/>
          <w:szCs w:val="22"/>
          <w:lang w:val="en-GB" w:eastAsia="ja-JP"/>
        </w:rPr>
        <w:t>according</w:t>
      </w:r>
      <w:r>
        <w:rPr>
          <w:rFonts w:ascii="Arial" w:eastAsiaTheme="minorEastAsia" w:hAnsi="Arial" w:cs="Arial" w:hint="eastAsia"/>
          <w:sz w:val="22"/>
          <w:szCs w:val="22"/>
          <w:lang w:val="en-GB" w:eastAsia="ja-JP"/>
        </w:rPr>
        <w:t xml:space="preserve"> on the LUT in the WF [2]. </w:t>
      </w:r>
      <w:r>
        <w:rPr>
          <w:rFonts w:ascii="Arial" w:eastAsiaTheme="minorEastAsia" w:hAnsi="Arial" w:cs="Arial"/>
          <w:sz w:val="22"/>
          <w:szCs w:val="22"/>
          <w:lang w:val="en-GB" w:eastAsia="ja-JP"/>
        </w:rPr>
        <w:t>T</w:t>
      </w:r>
      <w:r>
        <w:rPr>
          <w:rFonts w:ascii="Arial" w:eastAsiaTheme="minorEastAsia" w:hAnsi="Arial" w:cs="Arial" w:hint="eastAsia"/>
          <w:sz w:val="22"/>
          <w:szCs w:val="22"/>
          <w:lang w:val="en-GB" w:eastAsia="ja-JP"/>
        </w:rPr>
        <w:t>he</w:t>
      </w:r>
      <w:r w:rsidR="00A25360">
        <w:rPr>
          <w:rFonts w:ascii="Arial" w:eastAsiaTheme="minorEastAsia" w:hAnsi="Arial" w:cs="Arial" w:hint="eastAsia"/>
          <w:sz w:val="22"/>
          <w:szCs w:val="22"/>
          <w:lang w:val="en-GB" w:eastAsia="ja-JP"/>
        </w:rPr>
        <w:t xml:space="preserve"> </w:t>
      </w:r>
      <w:r>
        <w:rPr>
          <w:rFonts w:ascii="Arial" w:eastAsiaTheme="minorEastAsia" w:hAnsi="Arial" w:cs="Arial" w:hint="eastAsia"/>
          <w:sz w:val="22"/>
          <w:szCs w:val="22"/>
          <w:lang w:val="en-GB" w:eastAsia="ja-JP"/>
        </w:rPr>
        <w:t>Δ</w:t>
      </w:r>
      <w:r>
        <w:rPr>
          <w:rFonts w:ascii="Arial" w:eastAsiaTheme="minorEastAsia" w:hAnsi="Arial" w:cs="Arial" w:hint="eastAsia"/>
          <w:sz w:val="22"/>
          <w:szCs w:val="22"/>
          <w:lang w:val="en-GB" w:eastAsia="ja-JP"/>
        </w:rPr>
        <w:t>MSD is 3dB for 1Tx architecture, 6dB for 2Tx architecture.</w:t>
      </w:r>
    </w:p>
    <w:p w14:paraId="2D7DC0C2" w14:textId="77777777" w:rsidR="00526521" w:rsidRPr="00526521" w:rsidRDefault="00526521" w:rsidP="00526521">
      <w:pPr>
        <w:rPr>
          <w:rFonts w:eastAsiaTheme="minorEastAsia"/>
          <w:lang w:val="en-GB" w:eastAsia="ja-JP"/>
        </w:rPr>
      </w:pPr>
    </w:p>
    <w:p w14:paraId="72FCD4A0" w14:textId="7441098D" w:rsidR="00EE0AB4" w:rsidRDefault="00526521" w:rsidP="00C47F43">
      <w:pPr>
        <w:pStyle w:val="2"/>
        <w:spacing w:after="240"/>
      </w:pPr>
      <w:r>
        <w:rPr>
          <w:rFonts w:eastAsiaTheme="minorEastAsia" w:hint="eastAsia"/>
          <w:lang w:eastAsia="ja-JP"/>
        </w:rPr>
        <w:t>MSD proposal</w:t>
      </w:r>
    </w:p>
    <w:p w14:paraId="54A433E9" w14:textId="7EEFAEB7" w:rsidR="0076410B" w:rsidRDefault="00526521" w:rsidP="0076410B">
      <w:pPr>
        <w:ind w:firstLineChars="50" w:firstLine="108"/>
        <w:rPr>
          <w:rFonts w:ascii="Arial" w:eastAsiaTheme="minorEastAsia" w:hAnsi="Arial" w:cs="Arial"/>
          <w:sz w:val="22"/>
          <w:szCs w:val="22"/>
          <w:lang w:eastAsia="ja-JP"/>
        </w:rPr>
      </w:pPr>
      <w:r w:rsidRPr="00526521">
        <w:rPr>
          <w:rFonts w:ascii="Arial" w:eastAsiaTheme="minorEastAsia" w:hAnsi="Arial" w:cs="Arial" w:hint="eastAsia"/>
          <w:b/>
          <w:bCs/>
          <w:i/>
          <w:iCs/>
          <w:sz w:val="22"/>
          <w:szCs w:val="22"/>
          <w:lang w:eastAsia="ja-JP"/>
        </w:rPr>
        <w:t>Proposal 1:</w:t>
      </w:r>
      <w:r>
        <w:rPr>
          <w:rFonts w:ascii="Arial" w:eastAsiaTheme="minorEastAsia" w:hAnsi="Arial" w:cs="Arial" w:hint="eastAsia"/>
          <w:sz w:val="22"/>
          <w:szCs w:val="22"/>
          <w:lang w:eastAsia="ja-JP"/>
        </w:rPr>
        <w:t xml:space="preserve"> RAN4 to consider the MSD value highlighted in the following table 1 for PC3 CA_n5A-n71A and PC3 CA_n71A-n85A for n71 UL CBW 25MHz.</w:t>
      </w:r>
      <w:r w:rsidR="0076410B">
        <w:rPr>
          <w:rFonts w:ascii="Arial" w:hAnsi="Arial" w:cs="Arial"/>
          <w:sz w:val="22"/>
          <w:szCs w:val="22"/>
        </w:rPr>
        <w:t xml:space="preserve"> </w:t>
      </w:r>
    </w:p>
    <w:p w14:paraId="44DAA47B" w14:textId="77777777" w:rsidR="00526521" w:rsidRDefault="00526521" w:rsidP="00526521">
      <w:pPr>
        <w:ind w:firstLineChars="50" w:firstLine="108"/>
        <w:rPr>
          <w:rFonts w:ascii="Arial" w:eastAsiaTheme="minorEastAsia" w:hAnsi="Arial" w:cs="Arial"/>
          <w:b/>
          <w:bCs/>
          <w:i/>
          <w:iCs/>
          <w:sz w:val="22"/>
          <w:szCs w:val="22"/>
          <w:lang w:eastAsia="ja-JP"/>
        </w:rPr>
      </w:pPr>
    </w:p>
    <w:p w14:paraId="661449BB" w14:textId="0E50E823" w:rsidR="00526521" w:rsidRDefault="00526521" w:rsidP="00526521">
      <w:pPr>
        <w:ind w:firstLineChars="50" w:firstLine="108"/>
        <w:rPr>
          <w:rFonts w:ascii="Arial" w:eastAsiaTheme="minorEastAsia" w:hAnsi="Arial" w:cs="Arial"/>
          <w:sz w:val="22"/>
          <w:szCs w:val="22"/>
          <w:lang w:eastAsia="ja-JP"/>
        </w:rPr>
      </w:pPr>
      <w:r w:rsidRPr="00526521">
        <w:rPr>
          <w:rFonts w:ascii="Arial" w:eastAsiaTheme="minorEastAsia" w:hAnsi="Arial" w:cs="Arial" w:hint="eastAsia"/>
          <w:b/>
          <w:bCs/>
          <w:i/>
          <w:iCs/>
          <w:sz w:val="22"/>
          <w:szCs w:val="22"/>
          <w:lang w:eastAsia="ja-JP"/>
        </w:rPr>
        <w:t xml:space="preserve">Proposal </w:t>
      </w:r>
      <w:r>
        <w:rPr>
          <w:rFonts w:ascii="Arial" w:eastAsiaTheme="minorEastAsia" w:hAnsi="Arial" w:cs="Arial" w:hint="eastAsia"/>
          <w:b/>
          <w:bCs/>
          <w:i/>
          <w:iCs/>
          <w:sz w:val="22"/>
          <w:szCs w:val="22"/>
          <w:lang w:eastAsia="ja-JP"/>
        </w:rPr>
        <w:t>2</w:t>
      </w:r>
      <w:r w:rsidRPr="00526521">
        <w:rPr>
          <w:rFonts w:ascii="Arial" w:eastAsiaTheme="minorEastAsia" w:hAnsi="Arial" w:cs="Arial" w:hint="eastAsia"/>
          <w:b/>
          <w:bCs/>
          <w:i/>
          <w:iCs/>
          <w:sz w:val="22"/>
          <w:szCs w:val="22"/>
          <w:lang w:eastAsia="ja-JP"/>
        </w:rPr>
        <w:t>:</w:t>
      </w:r>
      <w:r>
        <w:rPr>
          <w:rFonts w:ascii="Arial" w:eastAsiaTheme="minorEastAsia" w:hAnsi="Arial" w:cs="Arial" w:hint="eastAsia"/>
          <w:sz w:val="22"/>
          <w:szCs w:val="22"/>
          <w:lang w:eastAsia="ja-JP"/>
        </w:rPr>
        <w:t xml:space="preserve"> RAN4 to consider the MSD value highlighted in the following table 2 PC2 CA_n71A-n85A for n71 UL CBW 25MHz.</w:t>
      </w:r>
      <w:r>
        <w:rPr>
          <w:rFonts w:ascii="Arial" w:hAnsi="Arial" w:cs="Arial"/>
          <w:sz w:val="22"/>
          <w:szCs w:val="22"/>
        </w:rPr>
        <w:t xml:space="preserve"> </w:t>
      </w:r>
    </w:p>
    <w:p w14:paraId="1D18E8D8" w14:textId="5FA97A89" w:rsidR="00587C37" w:rsidRDefault="00587C37" w:rsidP="00EE0AB4">
      <w:pPr>
        <w:ind w:firstLineChars="50" w:firstLine="110"/>
        <w:rPr>
          <w:rFonts w:ascii="Arial" w:hAnsi="Arial" w:cs="Arial"/>
          <w:sz w:val="22"/>
          <w:szCs w:val="22"/>
        </w:rPr>
      </w:pPr>
    </w:p>
    <w:p w14:paraId="4EDD4044" w14:textId="73CBC6E8" w:rsidR="00FB007D" w:rsidRPr="00526521" w:rsidRDefault="00587C37" w:rsidP="00DB033E">
      <w:pPr>
        <w:ind w:firstLineChars="50" w:firstLine="110"/>
        <w:jc w:val="center"/>
        <w:rPr>
          <w:rFonts w:ascii="Arial" w:eastAsiaTheme="minorEastAsia" w:hAnsi="Arial" w:cs="Arial"/>
          <w:bCs/>
          <w:sz w:val="22"/>
          <w:szCs w:val="22"/>
          <w:lang w:eastAsia="ja-JP"/>
        </w:rPr>
      </w:pPr>
      <w:r w:rsidRPr="00526521">
        <w:rPr>
          <w:rFonts w:ascii="Arial" w:hAnsi="Arial" w:cs="Arial"/>
          <w:bCs/>
          <w:sz w:val="22"/>
        </w:rPr>
        <w:t xml:space="preserve">Table </w:t>
      </w:r>
      <w:r w:rsidR="00526521" w:rsidRPr="00526521">
        <w:rPr>
          <w:rFonts w:ascii="Arial" w:eastAsiaTheme="minorEastAsia" w:hAnsi="Arial" w:cs="Arial" w:hint="eastAsia"/>
          <w:bCs/>
          <w:sz w:val="22"/>
          <w:lang w:eastAsia="ja-JP"/>
        </w:rPr>
        <w:t>1</w:t>
      </w:r>
      <w:r w:rsidR="00857E4B" w:rsidRPr="00526521">
        <w:rPr>
          <w:rFonts w:ascii="Arial" w:hAnsi="Arial" w:cs="Arial"/>
          <w:bCs/>
          <w:sz w:val="22"/>
        </w:rPr>
        <w:t>.</w:t>
      </w:r>
      <w:r w:rsidRPr="00526521">
        <w:rPr>
          <w:rFonts w:ascii="Arial" w:hAnsi="Arial" w:cs="Arial"/>
          <w:bCs/>
          <w:sz w:val="22"/>
        </w:rPr>
        <w:t xml:space="preserve"> </w:t>
      </w:r>
      <w:r w:rsidR="00526521">
        <w:rPr>
          <w:rFonts w:ascii="Arial" w:eastAsiaTheme="minorEastAsia" w:hAnsi="Arial" w:cs="Arial" w:hint="eastAsia"/>
          <w:bCs/>
          <w:sz w:val="22"/>
          <w:lang w:eastAsia="ja-JP"/>
        </w:rPr>
        <w:t xml:space="preserve">PC3 </w:t>
      </w:r>
      <w:r w:rsidR="00526521">
        <w:rPr>
          <w:rFonts w:ascii="Arial" w:eastAsiaTheme="minorEastAsia" w:hAnsi="Arial" w:cs="Arial" w:hint="eastAsia"/>
          <w:bCs/>
          <w:sz w:val="22"/>
          <w:szCs w:val="22"/>
          <w:lang w:eastAsia="ja-JP"/>
        </w:rPr>
        <w:t>MSD for CA_n5A-n71A and CA_n71A-n85A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26521" w:rsidRPr="00526521" w14:paraId="39F2B4E1" w14:textId="77777777" w:rsidTr="00A77C38">
        <w:trPr>
          <w:tblHeader/>
          <w:jc w:val="center"/>
        </w:trPr>
        <w:tc>
          <w:tcPr>
            <w:tcW w:w="767" w:type="dxa"/>
            <w:vMerge w:val="restart"/>
            <w:vAlign w:val="center"/>
          </w:tcPr>
          <w:p w14:paraId="738B0936"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band</w:t>
            </w:r>
          </w:p>
        </w:tc>
        <w:tc>
          <w:tcPr>
            <w:tcW w:w="767" w:type="dxa"/>
            <w:vMerge w:val="restart"/>
            <w:vAlign w:val="center"/>
          </w:tcPr>
          <w:p w14:paraId="37ED42E5"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band</w:t>
            </w:r>
          </w:p>
        </w:tc>
        <w:tc>
          <w:tcPr>
            <w:tcW w:w="805" w:type="dxa"/>
            <w:vAlign w:val="center"/>
          </w:tcPr>
          <w:p w14:paraId="242C22C9"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F</w:t>
            </w:r>
            <w:r w:rsidRPr="00526521">
              <w:rPr>
                <w:rFonts w:ascii="Arial" w:eastAsia="游明朝" w:hAnsi="Arial"/>
                <w:b/>
                <w:sz w:val="18"/>
                <w:szCs w:val="20"/>
                <w:vertAlign w:val="subscript"/>
                <w:lang w:val="en-GB"/>
              </w:rPr>
              <w:t>c</w:t>
            </w:r>
          </w:p>
        </w:tc>
        <w:tc>
          <w:tcPr>
            <w:tcW w:w="769" w:type="dxa"/>
            <w:vAlign w:val="center"/>
          </w:tcPr>
          <w:p w14:paraId="4C3F3975"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BW</w:t>
            </w:r>
          </w:p>
        </w:tc>
        <w:tc>
          <w:tcPr>
            <w:tcW w:w="1001" w:type="dxa"/>
            <w:vAlign w:val="center"/>
          </w:tcPr>
          <w:p w14:paraId="308C1F70"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SCS of UL band</w:t>
            </w:r>
          </w:p>
        </w:tc>
        <w:tc>
          <w:tcPr>
            <w:tcW w:w="1890" w:type="dxa"/>
            <w:vAlign w:val="center"/>
          </w:tcPr>
          <w:p w14:paraId="0A9ECEAD"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RB Allocation</w:t>
            </w:r>
          </w:p>
        </w:tc>
        <w:tc>
          <w:tcPr>
            <w:tcW w:w="805" w:type="dxa"/>
            <w:vAlign w:val="center"/>
          </w:tcPr>
          <w:p w14:paraId="096B852A"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F</w:t>
            </w:r>
            <w:r w:rsidRPr="00526521">
              <w:rPr>
                <w:rFonts w:ascii="Arial" w:eastAsia="游明朝" w:hAnsi="Arial"/>
                <w:b/>
                <w:sz w:val="18"/>
                <w:szCs w:val="20"/>
                <w:vertAlign w:val="subscript"/>
                <w:lang w:val="en-GB"/>
              </w:rPr>
              <w:t>c</w:t>
            </w:r>
          </w:p>
        </w:tc>
        <w:tc>
          <w:tcPr>
            <w:tcW w:w="769" w:type="dxa"/>
            <w:vAlign w:val="center"/>
          </w:tcPr>
          <w:p w14:paraId="7CE04637"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BW</w:t>
            </w:r>
          </w:p>
        </w:tc>
        <w:tc>
          <w:tcPr>
            <w:tcW w:w="688" w:type="dxa"/>
            <w:vAlign w:val="center"/>
          </w:tcPr>
          <w:p w14:paraId="42F2A165"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MSD</w:t>
            </w:r>
          </w:p>
        </w:tc>
        <w:tc>
          <w:tcPr>
            <w:tcW w:w="1368" w:type="dxa"/>
            <w:vMerge w:val="restart"/>
            <w:vAlign w:val="center"/>
          </w:tcPr>
          <w:p w14:paraId="71266B71"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Cross-band</w:t>
            </w:r>
          </w:p>
          <w:p w14:paraId="69F4C064"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Interference</w:t>
            </w:r>
          </w:p>
          <w:p w14:paraId="6D859D5C"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source</w:t>
            </w:r>
          </w:p>
        </w:tc>
      </w:tr>
      <w:tr w:rsidR="00526521" w:rsidRPr="00526521" w14:paraId="36177B89" w14:textId="77777777" w:rsidTr="00A77C38">
        <w:trPr>
          <w:tblHeader/>
          <w:jc w:val="center"/>
        </w:trPr>
        <w:tc>
          <w:tcPr>
            <w:tcW w:w="767" w:type="dxa"/>
            <w:vMerge/>
            <w:vAlign w:val="center"/>
          </w:tcPr>
          <w:p w14:paraId="2F11E94A" w14:textId="77777777" w:rsidR="00526521" w:rsidRPr="00526521" w:rsidRDefault="00526521" w:rsidP="00526521">
            <w:pPr>
              <w:overflowPunct w:val="0"/>
              <w:autoSpaceDE w:val="0"/>
              <w:autoSpaceDN w:val="0"/>
              <w:adjustRightInd w:val="0"/>
              <w:jc w:val="center"/>
              <w:textAlignment w:val="baseline"/>
              <w:rPr>
                <w:rFonts w:ascii="Arial" w:eastAsia="游明朝" w:hAnsi="Arial" w:cs="Arial"/>
                <w:b/>
                <w:bCs/>
                <w:sz w:val="18"/>
                <w:szCs w:val="18"/>
                <w:lang w:val="en-GB"/>
              </w:rPr>
            </w:pPr>
          </w:p>
        </w:tc>
        <w:tc>
          <w:tcPr>
            <w:tcW w:w="767" w:type="dxa"/>
            <w:vMerge/>
            <w:vAlign w:val="center"/>
          </w:tcPr>
          <w:p w14:paraId="5D2F95A5" w14:textId="77777777" w:rsidR="00526521" w:rsidRPr="00526521" w:rsidRDefault="00526521" w:rsidP="00526521">
            <w:pPr>
              <w:overflowPunct w:val="0"/>
              <w:autoSpaceDE w:val="0"/>
              <w:autoSpaceDN w:val="0"/>
              <w:adjustRightInd w:val="0"/>
              <w:jc w:val="center"/>
              <w:textAlignment w:val="baseline"/>
              <w:rPr>
                <w:rFonts w:ascii="Arial" w:eastAsia="游明朝" w:hAnsi="Arial" w:cs="Arial"/>
                <w:b/>
                <w:bCs/>
                <w:sz w:val="18"/>
                <w:szCs w:val="18"/>
                <w:lang w:val="en-GB"/>
              </w:rPr>
            </w:pPr>
          </w:p>
        </w:tc>
        <w:tc>
          <w:tcPr>
            <w:tcW w:w="805" w:type="dxa"/>
            <w:vAlign w:val="center"/>
          </w:tcPr>
          <w:p w14:paraId="058CCC03"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057B463E"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1001" w:type="dxa"/>
            <w:vAlign w:val="center"/>
          </w:tcPr>
          <w:p w14:paraId="65426002"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(kHz)</w:t>
            </w:r>
          </w:p>
        </w:tc>
        <w:tc>
          <w:tcPr>
            <w:tcW w:w="1890" w:type="dxa"/>
            <w:vAlign w:val="center"/>
          </w:tcPr>
          <w:p w14:paraId="3E6A225D"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L</w:t>
            </w:r>
            <w:r w:rsidRPr="00526521">
              <w:rPr>
                <w:rFonts w:ascii="Arial" w:eastAsia="游明朝" w:hAnsi="Arial"/>
                <w:b/>
                <w:sz w:val="18"/>
                <w:szCs w:val="20"/>
                <w:vertAlign w:val="subscript"/>
                <w:lang w:val="en-GB"/>
              </w:rPr>
              <w:t>CRB</w:t>
            </w:r>
          </w:p>
        </w:tc>
        <w:tc>
          <w:tcPr>
            <w:tcW w:w="805" w:type="dxa"/>
            <w:vAlign w:val="center"/>
          </w:tcPr>
          <w:p w14:paraId="08B52A5F"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29273729"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688" w:type="dxa"/>
            <w:vAlign w:val="center"/>
          </w:tcPr>
          <w:p w14:paraId="607BDFA8" w14:textId="77777777" w:rsidR="00526521" w:rsidRPr="00526521" w:rsidRDefault="00526521" w:rsidP="00526521">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(dB)</w:t>
            </w:r>
          </w:p>
        </w:tc>
        <w:tc>
          <w:tcPr>
            <w:tcW w:w="1368" w:type="dxa"/>
            <w:vMerge/>
            <w:vAlign w:val="center"/>
          </w:tcPr>
          <w:p w14:paraId="0B401FFA" w14:textId="77777777" w:rsidR="00526521" w:rsidRPr="00526521" w:rsidRDefault="00526521" w:rsidP="00526521">
            <w:pPr>
              <w:jc w:val="center"/>
              <w:rPr>
                <w:rFonts w:ascii="Arial" w:eastAsia="游明朝" w:hAnsi="Arial" w:cs="Arial"/>
                <w:b/>
                <w:bCs/>
                <w:sz w:val="18"/>
                <w:szCs w:val="18"/>
                <w:lang w:val="en-GB" w:eastAsia="zh-CN"/>
              </w:rPr>
            </w:pPr>
          </w:p>
        </w:tc>
      </w:tr>
      <w:tr w:rsidR="00526521" w:rsidRPr="00526521" w14:paraId="11550D2D" w14:textId="77777777" w:rsidTr="00A77C38">
        <w:trPr>
          <w:jc w:val="center"/>
        </w:trPr>
        <w:tc>
          <w:tcPr>
            <w:tcW w:w="767" w:type="dxa"/>
            <w:vAlign w:val="center"/>
          </w:tcPr>
          <w:p w14:paraId="26875381" w14:textId="323E713F"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n71</w:t>
            </w:r>
          </w:p>
        </w:tc>
        <w:tc>
          <w:tcPr>
            <w:tcW w:w="767" w:type="dxa"/>
            <w:vAlign w:val="center"/>
          </w:tcPr>
          <w:p w14:paraId="309B3256" w14:textId="19899096"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n5</w:t>
            </w:r>
          </w:p>
        </w:tc>
        <w:tc>
          <w:tcPr>
            <w:tcW w:w="805" w:type="dxa"/>
            <w:vAlign w:val="center"/>
          </w:tcPr>
          <w:p w14:paraId="4CE6E91B" w14:textId="5B7C36FB"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68</w:t>
            </w:r>
            <w:r>
              <w:rPr>
                <w:rFonts w:ascii="Arial" w:eastAsiaTheme="minorEastAsia" w:hAnsi="Arial" w:hint="eastAsia"/>
                <w:sz w:val="18"/>
                <w:szCs w:val="20"/>
                <w:highlight w:val="yellow"/>
                <w:lang w:val="en-GB" w:eastAsia="ja-JP"/>
              </w:rPr>
              <w:t>5.5</w:t>
            </w:r>
          </w:p>
        </w:tc>
        <w:tc>
          <w:tcPr>
            <w:tcW w:w="769" w:type="dxa"/>
            <w:noWrap/>
            <w:vAlign w:val="center"/>
          </w:tcPr>
          <w:p w14:paraId="51897ECF" w14:textId="4190D7F0" w:rsidR="00526521" w:rsidRPr="00526521" w:rsidRDefault="00526521" w:rsidP="00526521">
            <w:pPr>
              <w:overflowPunct w:val="0"/>
              <w:autoSpaceDE w:val="0"/>
              <w:autoSpaceDN w:val="0"/>
              <w:adjustRightInd w:val="0"/>
              <w:jc w:val="center"/>
              <w:textAlignment w:val="baseline"/>
              <w:rPr>
                <w:rFonts w:ascii="Arial" w:eastAsiaTheme="minorEastAsia" w:hAnsi="Arial"/>
                <w:bCs/>
                <w:sz w:val="18"/>
                <w:szCs w:val="20"/>
                <w:highlight w:val="yellow"/>
                <w:lang w:val="en-GB" w:eastAsia="ja-JP"/>
              </w:rPr>
            </w:pPr>
            <w:r w:rsidRPr="00526521">
              <w:rPr>
                <w:rFonts w:ascii="Arial" w:eastAsia="SimSun" w:hAnsi="Arial"/>
                <w:sz w:val="18"/>
                <w:szCs w:val="20"/>
                <w:highlight w:val="yellow"/>
                <w:lang w:val="en-GB" w:eastAsia="zh-CN"/>
              </w:rPr>
              <w:t>2</w:t>
            </w:r>
            <w:r>
              <w:rPr>
                <w:rFonts w:ascii="Arial" w:eastAsiaTheme="minorEastAsia" w:hAnsi="Arial" w:hint="eastAsia"/>
                <w:sz w:val="18"/>
                <w:szCs w:val="20"/>
                <w:highlight w:val="yellow"/>
                <w:lang w:val="en-GB" w:eastAsia="ja-JP"/>
              </w:rPr>
              <w:t>5</w:t>
            </w:r>
          </w:p>
        </w:tc>
        <w:tc>
          <w:tcPr>
            <w:tcW w:w="1001" w:type="dxa"/>
            <w:vAlign w:val="center"/>
          </w:tcPr>
          <w:p w14:paraId="22D2A86A" w14:textId="483BF645"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15</w:t>
            </w:r>
          </w:p>
        </w:tc>
        <w:tc>
          <w:tcPr>
            <w:tcW w:w="1890" w:type="dxa"/>
            <w:noWrap/>
            <w:vAlign w:val="center"/>
          </w:tcPr>
          <w:p w14:paraId="06939C7D" w14:textId="38E13218"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20 (</w:t>
            </w:r>
            <w:proofErr w:type="spellStart"/>
            <w:r w:rsidRPr="00526521">
              <w:rPr>
                <w:rFonts w:ascii="Arial" w:eastAsia="SimSun" w:hAnsi="Arial"/>
                <w:sz w:val="18"/>
                <w:szCs w:val="20"/>
                <w:highlight w:val="yellow"/>
                <w:lang w:val="en-GB" w:eastAsia="zh-CN"/>
              </w:rPr>
              <w:t>RBstart</w:t>
            </w:r>
            <w:proofErr w:type="spellEnd"/>
            <w:r w:rsidRPr="00526521">
              <w:rPr>
                <w:rFonts w:ascii="Arial" w:eastAsia="SimSun" w:hAnsi="Arial"/>
                <w:sz w:val="18"/>
                <w:szCs w:val="20"/>
                <w:highlight w:val="yellow"/>
                <w:lang w:val="en-GB" w:eastAsia="zh-CN"/>
              </w:rPr>
              <w:t>=</w:t>
            </w:r>
            <w:r>
              <w:rPr>
                <w:rFonts w:ascii="Arial" w:eastAsiaTheme="minorEastAsia" w:hAnsi="Arial" w:hint="eastAsia"/>
                <w:sz w:val="18"/>
                <w:szCs w:val="20"/>
                <w:highlight w:val="yellow"/>
                <w:lang w:val="en-GB" w:eastAsia="ja-JP"/>
              </w:rPr>
              <w:t>113</w:t>
            </w:r>
            <w:r w:rsidRPr="00526521">
              <w:rPr>
                <w:rFonts w:ascii="Arial" w:eastAsia="SimSun" w:hAnsi="Arial"/>
                <w:sz w:val="18"/>
                <w:szCs w:val="20"/>
                <w:highlight w:val="yellow"/>
                <w:lang w:val="en-GB" w:eastAsia="zh-CN"/>
              </w:rPr>
              <w:t>)</w:t>
            </w:r>
          </w:p>
        </w:tc>
        <w:tc>
          <w:tcPr>
            <w:tcW w:w="805" w:type="dxa"/>
            <w:vAlign w:val="center"/>
          </w:tcPr>
          <w:p w14:paraId="67E720CE" w14:textId="01C52D16"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871.5</w:t>
            </w:r>
          </w:p>
        </w:tc>
        <w:tc>
          <w:tcPr>
            <w:tcW w:w="769" w:type="dxa"/>
            <w:noWrap/>
            <w:vAlign w:val="center"/>
          </w:tcPr>
          <w:p w14:paraId="28E25DEC" w14:textId="576D554E"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5</w:t>
            </w:r>
          </w:p>
        </w:tc>
        <w:tc>
          <w:tcPr>
            <w:tcW w:w="688" w:type="dxa"/>
            <w:noWrap/>
            <w:vAlign w:val="center"/>
          </w:tcPr>
          <w:p w14:paraId="0F39ED78" w14:textId="5E8AF916"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2.0</w:t>
            </w:r>
          </w:p>
        </w:tc>
        <w:tc>
          <w:tcPr>
            <w:tcW w:w="1368" w:type="dxa"/>
            <w:vAlign w:val="center"/>
          </w:tcPr>
          <w:p w14:paraId="3C57DA0E" w14:textId="7160D036"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&gt;ACLR2</w:t>
            </w:r>
          </w:p>
        </w:tc>
      </w:tr>
      <w:tr w:rsidR="00526521" w:rsidRPr="00526521" w14:paraId="20F3DD81" w14:textId="77777777" w:rsidTr="00C66A7D">
        <w:trPr>
          <w:jc w:val="center"/>
        </w:trPr>
        <w:tc>
          <w:tcPr>
            <w:tcW w:w="767" w:type="dxa"/>
            <w:vAlign w:val="center"/>
          </w:tcPr>
          <w:p w14:paraId="5F08149D" w14:textId="60777960"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lang w:val="en-GB" w:eastAsia="ja-JP"/>
              </w:rPr>
            </w:pPr>
            <w:r>
              <w:rPr>
                <w:rFonts w:ascii="Arial" w:eastAsia="游明朝" w:hAnsi="Arial" w:hint="eastAsia"/>
                <w:sz w:val="18"/>
                <w:szCs w:val="20"/>
                <w:lang w:val="en-GB" w:eastAsia="ja-JP"/>
              </w:rPr>
              <w:t>…</w:t>
            </w:r>
          </w:p>
        </w:tc>
        <w:tc>
          <w:tcPr>
            <w:tcW w:w="767" w:type="dxa"/>
          </w:tcPr>
          <w:p w14:paraId="540BAFD0" w14:textId="14ED641A"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vertAlign w:val="superscript"/>
                <w:lang w:val="en-GB" w:eastAsia="zh-CN"/>
              </w:rPr>
            </w:pPr>
            <w:r w:rsidRPr="00F760CB">
              <w:rPr>
                <w:rFonts w:ascii="Arial" w:eastAsia="游明朝" w:hAnsi="Arial" w:hint="eastAsia"/>
                <w:sz w:val="18"/>
                <w:szCs w:val="20"/>
                <w:lang w:val="en-GB" w:eastAsia="ja-JP"/>
              </w:rPr>
              <w:t>…</w:t>
            </w:r>
          </w:p>
        </w:tc>
        <w:tc>
          <w:tcPr>
            <w:tcW w:w="805" w:type="dxa"/>
          </w:tcPr>
          <w:p w14:paraId="5F64A42A" w14:textId="32E817F4"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769" w:type="dxa"/>
            <w:noWrap/>
          </w:tcPr>
          <w:p w14:paraId="32FAC4C9" w14:textId="489FB869"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1001" w:type="dxa"/>
          </w:tcPr>
          <w:p w14:paraId="595C3194" w14:textId="6D6A91C4"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1890" w:type="dxa"/>
            <w:noWrap/>
          </w:tcPr>
          <w:p w14:paraId="40E6DD72" w14:textId="049F2E36"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805" w:type="dxa"/>
          </w:tcPr>
          <w:p w14:paraId="73CA40B8" w14:textId="7D80C09B"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lang w:val="en-GB" w:eastAsia="zh-CN"/>
              </w:rPr>
            </w:pPr>
            <w:r w:rsidRPr="00F760CB">
              <w:rPr>
                <w:rFonts w:ascii="Arial" w:eastAsia="游明朝" w:hAnsi="Arial" w:hint="eastAsia"/>
                <w:sz w:val="18"/>
                <w:szCs w:val="20"/>
                <w:lang w:val="en-GB" w:eastAsia="ja-JP"/>
              </w:rPr>
              <w:t>…</w:t>
            </w:r>
          </w:p>
        </w:tc>
        <w:tc>
          <w:tcPr>
            <w:tcW w:w="769" w:type="dxa"/>
            <w:noWrap/>
          </w:tcPr>
          <w:p w14:paraId="3121B8AC" w14:textId="2F5D69AE"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lang w:val="en-GB" w:eastAsia="zh-CN"/>
              </w:rPr>
            </w:pPr>
            <w:r w:rsidRPr="00F760CB">
              <w:rPr>
                <w:rFonts w:ascii="Arial" w:eastAsia="游明朝" w:hAnsi="Arial" w:hint="eastAsia"/>
                <w:sz w:val="18"/>
                <w:szCs w:val="20"/>
                <w:lang w:val="en-GB" w:eastAsia="ja-JP"/>
              </w:rPr>
              <w:t>…</w:t>
            </w:r>
          </w:p>
        </w:tc>
        <w:tc>
          <w:tcPr>
            <w:tcW w:w="688" w:type="dxa"/>
            <w:noWrap/>
          </w:tcPr>
          <w:p w14:paraId="75B672A0" w14:textId="3CA4F540"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1368" w:type="dxa"/>
          </w:tcPr>
          <w:p w14:paraId="735863A6" w14:textId="768E231B"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r>
      <w:tr w:rsidR="00526521" w:rsidRPr="00526521" w14:paraId="57BEC7D6" w14:textId="77777777" w:rsidTr="00A77C38">
        <w:trPr>
          <w:jc w:val="center"/>
        </w:trPr>
        <w:tc>
          <w:tcPr>
            <w:tcW w:w="767" w:type="dxa"/>
            <w:vAlign w:val="center"/>
          </w:tcPr>
          <w:p w14:paraId="18590D6B" w14:textId="45B89F55" w:rsidR="00526521" w:rsidRPr="00526521" w:rsidRDefault="00526521" w:rsidP="00526521">
            <w:pPr>
              <w:overflowPunct w:val="0"/>
              <w:autoSpaceDE w:val="0"/>
              <w:autoSpaceDN w:val="0"/>
              <w:adjustRightInd w:val="0"/>
              <w:jc w:val="center"/>
              <w:textAlignment w:val="baseline"/>
              <w:rPr>
                <w:rFonts w:ascii="Arial" w:eastAsia="游明朝" w:hAnsi="Arial" w:cs="Arial"/>
                <w:sz w:val="18"/>
                <w:szCs w:val="18"/>
                <w:highlight w:val="yellow"/>
                <w:lang w:val="en-GB" w:eastAsia="zh-CN"/>
              </w:rPr>
            </w:pPr>
            <w:r w:rsidRPr="00526521">
              <w:rPr>
                <w:rFonts w:ascii="Arial" w:eastAsia="游明朝" w:hAnsi="Arial" w:cs="Arial"/>
                <w:sz w:val="18"/>
                <w:szCs w:val="18"/>
                <w:highlight w:val="yellow"/>
                <w:lang w:val="en-GB" w:eastAsia="zh-CN"/>
              </w:rPr>
              <w:t>n71</w:t>
            </w:r>
          </w:p>
        </w:tc>
        <w:tc>
          <w:tcPr>
            <w:tcW w:w="767" w:type="dxa"/>
            <w:vAlign w:val="center"/>
          </w:tcPr>
          <w:p w14:paraId="2B646D8E" w14:textId="56C54BA1" w:rsidR="00526521" w:rsidRPr="00526521" w:rsidRDefault="00526521" w:rsidP="00526521">
            <w:pPr>
              <w:overflowPunct w:val="0"/>
              <w:autoSpaceDE w:val="0"/>
              <w:autoSpaceDN w:val="0"/>
              <w:adjustRightInd w:val="0"/>
              <w:jc w:val="center"/>
              <w:textAlignment w:val="baseline"/>
              <w:rPr>
                <w:rFonts w:ascii="Arial" w:eastAsia="游明朝" w:hAnsi="Arial" w:cs="Arial"/>
                <w:sz w:val="18"/>
                <w:szCs w:val="18"/>
                <w:highlight w:val="yellow"/>
                <w:lang w:val="en-GB" w:eastAsia="zh-CN"/>
              </w:rPr>
            </w:pPr>
            <w:r w:rsidRPr="00526521">
              <w:rPr>
                <w:rFonts w:ascii="Arial" w:eastAsia="游明朝" w:hAnsi="Arial" w:cs="Arial"/>
                <w:sz w:val="18"/>
                <w:szCs w:val="18"/>
                <w:highlight w:val="yellow"/>
                <w:lang w:val="en-GB" w:eastAsia="zh-CN"/>
              </w:rPr>
              <w:t>n85</w:t>
            </w:r>
          </w:p>
        </w:tc>
        <w:tc>
          <w:tcPr>
            <w:tcW w:w="805" w:type="dxa"/>
            <w:vAlign w:val="center"/>
          </w:tcPr>
          <w:p w14:paraId="46CBB674" w14:textId="1CBAC2B4" w:rsidR="00526521" w:rsidRPr="00526521" w:rsidRDefault="00526521" w:rsidP="00526521">
            <w:pPr>
              <w:overflowPunct w:val="0"/>
              <w:autoSpaceDE w:val="0"/>
              <w:autoSpaceDN w:val="0"/>
              <w:adjustRightInd w:val="0"/>
              <w:jc w:val="center"/>
              <w:textAlignment w:val="baseline"/>
              <w:rPr>
                <w:rFonts w:ascii="Arial" w:eastAsia="ＭＳ 明朝" w:hAnsi="Arial" w:cs="Arial"/>
                <w:bCs/>
                <w:sz w:val="18"/>
                <w:szCs w:val="18"/>
                <w:highlight w:val="yellow"/>
                <w:lang w:val="en-GB" w:eastAsia="ja-JP"/>
              </w:rPr>
            </w:pPr>
            <w:r w:rsidRPr="00526521">
              <w:rPr>
                <w:rFonts w:ascii="Arial" w:eastAsia="ＭＳ 明朝" w:hAnsi="Arial" w:cs="Arial"/>
                <w:bCs/>
                <w:sz w:val="18"/>
                <w:szCs w:val="18"/>
                <w:highlight w:val="yellow"/>
                <w:lang w:val="en-GB" w:eastAsia="zh-CN"/>
              </w:rPr>
              <w:t>68</w:t>
            </w:r>
            <w:r w:rsidRPr="00526521">
              <w:rPr>
                <w:rFonts w:ascii="Arial" w:eastAsia="ＭＳ 明朝" w:hAnsi="Arial" w:cs="Arial" w:hint="eastAsia"/>
                <w:bCs/>
                <w:sz w:val="18"/>
                <w:szCs w:val="18"/>
                <w:highlight w:val="yellow"/>
                <w:lang w:val="en-GB" w:eastAsia="ja-JP"/>
              </w:rPr>
              <w:t>5.5</w:t>
            </w:r>
          </w:p>
        </w:tc>
        <w:tc>
          <w:tcPr>
            <w:tcW w:w="769" w:type="dxa"/>
            <w:noWrap/>
            <w:vAlign w:val="center"/>
          </w:tcPr>
          <w:p w14:paraId="10236021" w14:textId="0E34B3B2" w:rsidR="00526521" w:rsidRPr="00526521" w:rsidRDefault="00526521" w:rsidP="00526521">
            <w:pPr>
              <w:overflowPunct w:val="0"/>
              <w:autoSpaceDE w:val="0"/>
              <w:autoSpaceDN w:val="0"/>
              <w:adjustRightInd w:val="0"/>
              <w:jc w:val="center"/>
              <w:textAlignment w:val="baseline"/>
              <w:rPr>
                <w:rFonts w:ascii="Arial" w:eastAsia="ＭＳ 明朝" w:hAnsi="Arial" w:cs="Arial"/>
                <w:bCs/>
                <w:sz w:val="18"/>
                <w:szCs w:val="18"/>
                <w:highlight w:val="yellow"/>
                <w:lang w:val="en-GB" w:eastAsia="ja-JP"/>
              </w:rPr>
            </w:pPr>
            <w:r w:rsidRPr="00526521">
              <w:rPr>
                <w:rFonts w:ascii="Arial" w:eastAsia="ＭＳ 明朝" w:hAnsi="Arial" w:cs="Arial"/>
                <w:bCs/>
                <w:sz w:val="18"/>
                <w:szCs w:val="18"/>
                <w:highlight w:val="yellow"/>
                <w:lang w:val="en-GB" w:eastAsia="zh-CN"/>
              </w:rPr>
              <w:t>2</w:t>
            </w:r>
            <w:r w:rsidRPr="00526521">
              <w:rPr>
                <w:rFonts w:ascii="Arial" w:eastAsia="ＭＳ 明朝" w:hAnsi="Arial" w:cs="Arial" w:hint="eastAsia"/>
                <w:bCs/>
                <w:sz w:val="18"/>
                <w:szCs w:val="18"/>
                <w:highlight w:val="yellow"/>
                <w:lang w:val="en-GB" w:eastAsia="ja-JP"/>
              </w:rPr>
              <w:t>5</w:t>
            </w:r>
          </w:p>
        </w:tc>
        <w:tc>
          <w:tcPr>
            <w:tcW w:w="1001" w:type="dxa"/>
            <w:vAlign w:val="center"/>
          </w:tcPr>
          <w:p w14:paraId="382B7940" w14:textId="5CBCD613" w:rsidR="00526521" w:rsidRPr="00526521" w:rsidRDefault="00526521" w:rsidP="00526521">
            <w:pPr>
              <w:overflowPunct w:val="0"/>
              <w:autoSpaceDE w:val="0"/>
              <w:autoSpaceDN w:val="0"/>
              <w:adjustRightInd w:val="0"/>
              <w:jc w:val="center"/>
              <w:textAlignment w:val="baseline"/>
              <w:rPr>
                <w:rFonts w:ascii="Arial" w:eastAsia="ＭＳ 明朝" w:hAnsi="Arial" w:cs="Arial"/>
                <w:bCs/>
                <w:sz w:val="18"/>
                <w:szCs w:val="18"/>
                <w:highlight w:val="yellow"/>
                <w:lang w:val="en-GB" w:eastAsia="zh-CN"/>
              </w:rPr>
            </w:pPr>
            <w:r w:rsidRPr="00526521">
              <w:rPr>
                <w:rFonts w:ascii="Arial" w:eastAsia="ＭＳ 明朝" w:hAnsi="Arial" w:cs="Arial"/>
                <w:bCs/>
                <w:sz w:val="18"/>
                <w:szCs w:val="18"/>
                <w:highlight w:val="yellow"/>
                <w:lang w:val="en-GB" w:eastAsia="zh-CN"/>
              </w:rPr>
              <w:t>15</w:t>
            </w:r>
          </w:p>
        </w:tc>
        <w:tc>
          <w:tcPr>
            <w:tcW w:w="1890" w:type="dxa"/>
            <w:noWrap/>
            <w:vAlign w:val="center"/>
          </w:tcPr>
          <w:p w14:paraId="76D76CFB" w14:textId="2CFD3D6D" w:rsidR="00526521" w:rsidRPr="00526521" w:rsidRDefault="00526521" w:rsidP="00526521">
            <w:pPr>
              <w:overflowPunct w:val="0"/>
              <w:autoSpaceDE w:val="0"/>
              <w:autoSpaceDN w:val="0"/>
              <w:adjustRightInd w:val="0"/>
              <w:jc w:val="center"/>
              <w:textAlignment w:val="baseline"/>
              <w:rPr>
                <w:rFonts w:ascii="Arial" w:eastAsia="ＭＳ 明朝" w:hAnsi="Arial" w:cs="Arial"/>
                <w:bCs/>
                <w:sz w:val="18"/>
                <w:szCs w:val="18"/>
                <w:highlight w:val="yellow"/>
                <w:lang w:val="en-GB" w:eastAsia="zh-CN"/>
              </w:rPr>
            </w:pPr>
            <w:r w:rsidRPr="00526521">
              <w:rPr>
                <w:rFonts w:ascii="Arial" w:eastAsia="ＭＳ 明朝" w:hAnsi="Arial" w:cs="Arial"/>
                <w:bCs/>
                <w:sz w:val="18"/>
                <w:szCs w:val="18"/>
                <w:highlight w:val="yellow"/>
                <w:lang w:val="en-GB" w:eastAsia="zh-CN"/>
              </w:rPr>
              <w:t>20 (</w:t>
            </w:r>
            <w:proofErr w:type="spellStart"/>
            <w:r w:rsidRPr="00526521">
              <w:rPr>
                <w:rFonts w:ascii="Arial" w:eastAsia="ＭＳ 明朝" w:hAnsi="Arial" w:cs="Arial"/>
                <w:bCs/>
                <w:sz w:val="18"/>
                <w:szCs w:val="18"/>
                <w:highlight w:val="yellow"/>
                <w:lang w:val="en-GB" w:eastAsia="zh-CN"/>
              </w:rPr>
              <w:t>RBstart</w:t>
            </w:r>
            <w:proofErr w:type="spellEnd"/>
            <w:r w:rsidRPr="00526521">
              <w:rPr>
                <w:rFonts w:ascii="Arial" w:eastAsia="ＭＳ 明朝" w:hAnsi="Arial" w:cs="Arial"/>
                <w:bCs/>
                <w:sz w:val="18"/>
                <w:szCs w:val="18"/>
                <w:highlight w:val="yellow"/>
                <w:lang w:val="en-GB" w:eastAsia="zh-CN"/>
              </w:rPr>
              <w:t>=</w:t>
            </w:r>
            <w:r w:rsidRPr="00526521">
              <w:rPr>
                <w:rFonts w:ascii="Arial" w:eastAsia="ＭＳ 明朝" w:hAnsi="Arial" w:cs="Arial" w:hint="eastAsia"/>
                <w:bCs/>
                <w:sz w:val="18"/>
                <w:szCs w:val="18"/>
                <w:highlight w:val="yellow"/>
                <w:lang w:val="en-GB" w:eastAsia="ja-JP"/>
              </w:rPr>
              <w:t>113</w:t>
            </w:r>
            <w:r w:rsidRPr="00526521">
              <w:rPr>
                <w:rFonts w:ascii="Arial" w:eastAsia="ＭＳ 明朝" w:hAnsi="Arial" w:cs="Arial"/>
                <w:bCs/>
                <w:sz w:val="18"/>
                <w:szCs w:val="18"/>
                <w:highlight w:val="yellow"/>
                <w:lang w:val="en-GB" w:eastAsia="zh-CN"/>
              </w:rPr>
              <w:t>)</w:t>
            </w:r>
          </w:p>
        </w:tc>
        <w:tc>
          <w:tcPr>
            <w:tcW w:w="805" w:type="dxa"/>
            <w:vAlign w:val="center"/>
          </w:tcPr>
          <w:p w14:paraId="417CC621" w14:textId="27EA01F0" w:rsidR="00526521" w:rsidRPr="00526521" w:rsidRDefault="00526521" w:rsidP="00526521">
            <w:pPr>
              <w:overflowPunct w:val="0"/>
              <w:autoSpaceDE w:val="0"/>
              <w:autoSpaceDN w:val="0"/>
              <w:adjustRightInd w:val="0"/>
              <w:jc w:val="center"/>
              <w:textAlignment w:val="baseline"/>
              <w:rPr>
                <w:rFonts w:ascii="Arial" w:eastAsia="ＭＳ 明朝" w:hAnsi="Arial" w:cs="Arial"/>
                <w:sz w:val="18"/>
                <w:szCs w:val="18"/>
                <w:highlight w:val="yellow"/>
                <w:lang w:val="en-GB" w:eastAsia="zh-CN"/>
              </w:rPr>
            </w:pPr>
            <w:r w:rsidRPr="00526521">
              <w:rPr>
                <w:rFonts w:ascii="Arial" w:eastAsia="ＭＳ 明朝" w:hAnsi="Arial" w:cs="Arial"/>
                <w:sz w:val="18"/>
                <w:szCs w:val="18"/>
                <w:highlight w:val="yellow"/>
                <w:lang w:val="en-GB" w:eastAsia="zh-CN"/>
              </w:rPr>
              <w:t>730.5</w:t>
            </w:r>
          </w:p>
        </w:tc>
        <w:tc>
          <w:tcPr>
            <w:tcW w:w="769" w:type="dxa"/>
            <w:noWrap/>
            <w:vAlign w:val="center"/>
          </w:tcPr>
          <w:p w14:paraId="6AC9BE05" w14:textId="57592E2D" w:rsidR="00526521" w:rsidRPr="00526521" w:rsidRDefault="00526521" w:rsidP="00526521">
            <w:pPr>
              <w:overflowPunct w:val="0"/>
              <w:autoSpaceDE w:val="0"/>
              <w:autoSpaceDN w:val="0"/>
              <w:adjustRightInd w:val="0"/>
              <w:jc w:val="center"/>
              <w:textAlignment w:val="baseline"/>
              <w:rPr>
                <w:rFonts w:ascii="Arial" w:eastAsia="DengXian" w:hAnsi="Arial" w:cs="Arial"/>
                <w:bCs/>
                <w:sz w:val="18"/>
                <w:szCs w:val="18"/>
                <w:highlight w:val="yellow"/>
                <w:lang w:val="en-GB" w:eastAsia="zh-CN"/>
              </w:rPr>
            </w:pPr>
            <w:r w:rsidRPr="00526521">
              <w:rPr>
                <w:rFonts w:ascii="Arial" w:eastAsia="DengXian" w:hAnsi="Arial" w:cs="Arial"/>
                <w:bCs/>
                <w:sz w:val="18"/>
                <w:szCs w:val="18"/>
                <w:highlight w:val="yellow"/>
                <w:lang w:val="en-GB" w:eastAsia="zh-CN"/>
              </w:rPr>
              <w:t>5</w:t>
            </w:r>
          </w:p>
        </w:tc>
        <w:tc>
          <w:tcPr>
            <w:tcW w:w="688" w:type="dxa"/>
            <w:noWrap/>
            <w:vAlign w:val="center"/>
          </w:tcPr>
          <w:p w14:paraId="588BC472" w14:textId="1C85CA7A" w:rsidR="00526521" w:rsidRPr="00526521" w:rsidRDefault="00526521" w:rsidP="00526521">
            <w:pPr>
              <w:overflowPunct w:val="0"/>
              <w:autoSpaceDE w:val="0"/>
              <w:autoSpaceDN w:val="0"/>
              <w:adjustRightInd w:val="0"/>
              <w:jc w:val="center"/>
              <w:textAlignment w:val="baseline"/>
              <w:rPr>
                <w:rFonts w:ascii="Arial" w:eastAsia="ＭＳ 明朝" w:hAnsi="Arial" w:cs="Arial"/>
                <w:bCs/>
                <w:sz w:val="18"/>
                <w:szCs w:val="18"/>
                <w:highlight w:val="yellow"/>
                <w:lang w:val="en-GB" w:eastAsia="zh-CN"/>
              </w:rPr>
            </w:pPr>
            <w:r w:rsidRPr="00526521">
              <w:rPr>
                <w:rFonts w:ascii="Arial" w:eastAsia="ＭＳ 明朝" w:hAnsi="Arial" w:cs="Arial" w:hint="eastAsia"/>
                <w:bCs/>
                <w:sz w:val="18"/>
                <w:szCs w:val="18"/>
                <w:highlight w:val="yellow"/>
                <w:lang w:val="en-GB" w:eastAsia="ja-JP"/>
              </w:rPr>
              <w:t>10.1</w:t>
            </w:r>
            <w:r w:rsidRPr="00526521">
              <w:rPr>
                <w:rFonts w:ascii="Arial" w:eastAsia="ＭＳ 明朝" w:hAnsi="Arial" w:cs="Arial" w:hint="eastAsia"/>
                <w:bCs/>
                <w:sz w:val="18"/>
                <w:szCs w:val="18"/>
                <w:highlight w:val="yellow"/>
                <w:vertAlign w:val="superscript"/>
                <w:lang w:val="en-GB" w:eastAsia="zh-CN"/>
              </w:rPr>
              <w:t>6</w:t>
            </w:r>
          </w:p>
        </w:tc>
        <w:tc>
          <w:tcPr>
            <w:tcW w:w="1368" w:type="dxa"/>
            <w:vAlign w:val="center"/>
          </w:tcPr>
          <w:p w14:paraId="04FC225C" w14:textId="189AAF27" w:rsidR="00526521" w:rsidRPr="00526521" w:rsidRDefault="00526521" w:rsidP="00526521">
            <w:pPr>
              <w:overflowPunct w:val="0"/>
              <w:autoSpaceDE w:val="0"/>
              <w:autoSpaceDN w:val="0"/>
              <w:adjustRightInd w:val="0"/>
              <w:jc w:val="center"/>
              <w:textAlignment w:val="baseline"/>
              <w:rPr>
                <w:rFonts w:ascii="Arial" w:eastAsia="游明朝" w:hAnsi="Arial" w:cs="Arial"/>
                <w:bCs/>
                <w:sz w:val="18"/>
                <w:szCs w:val="18"/>
                <w:highlight w:val="yellow"/>
                <w:lang w:val="en-GB" w:eastAsia="zh-CN"/>
              </w:rPr>
            </w:pPr>
            <w:r w:rsidRPr="00526521">
              <w:rPr>
                <w:rFonts w:ascii="Arial" w:eastAsia="游明朝" w:hAnsi="Arial" w:cs="Arial"/>
                <w:bCs/>
                <w:sz w:val="18"/>
                <w:szCs w:val="18"/>
                <w:highlight w:val="yellow"/>
                <w:lang w:val="en-GB" w:eastAsia="zh-CN"/>
              </w:rPr>
              <w:t>ACLR2</w:t>
            </w:r>
          </w:p>
        </w:tc>
      </w:tr>
      <w:tr w:rsidR="00526521" w:rsidRPr="00526521" w14:paraId="4006C4E8" w14:textId="77777777" w:rsidTr="00A77C38">
        <w:trPr>
          <w:jc w:val="center"/>
        </w:trPr>
        <w:tc>
          <w:tcPr>
            <w:tcW w:w="767" w:type="dxa"/>
            <w:vAlign w:val="center"/>
          </w:tcPr>
          <w:p w14:paraId="65691BD8" w14:textId="77777777"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cs="Arial"/>
                <w:sz w:val="18"/>
                <w:szCs w:val="18"/>
                <w:lang w:val="en-GB" w:eastAsia="zh-CN"/>
              </w:rPr>
              <w:t>n71</w:t>
            </w:r>
          </w:p>
        </w:tc>
        <w:tc>
          <w:tcPr>
            <w:tcW w:w="767" w:type="dxa"/>
            <w:vAlign w:val="center"/>
          </w:tcPr>
          <w:p w14:paraId="0C5E2CED" w14:textId="77777777"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cs="Arial"/>
                <w:sz w:val="18"/>
                <w:szCs w:val="18"/>
                <w:lang w:val="en-GB" w:eastAsia="zh-CN"/>
              </w:rPr>
              <w:t>n85</w:t>
            </w:r>
          </w:p>
        </w:tc>
        <w:tc>
          <w:tcPr>
            <w:tcW w:w="805" w:type="dxa"/>
            <w:vAlign w:val="center"/>
          </w:tcPr>
          <w:p w14:paraId="13EE3274" w14:textId="77777777"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680.5</w:t>
            </w:r>
          </w:p>
        </w:tc>
        <w:tc>
          <w:tcPr>
            <w:tcW w:w="769" w:type="dxa"/>
            <w:noWrap/>
            <w:vAlign w:val="center"/>
          </w:tcPr>
          <w:p w14:paraId="34124204" w14:textId="77777777"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35</w:t>
            </w:r>
          </w:p>
        </w:tc>
        <w:tc>
          <w:tcPr>
            <w:tcW w:w="1001" w:type="dxa"/>
            <w:vAlign w:val="center"/>
          </w:tcPr>
          <w:p w14:paraId="3B7B5DEF" w14:textId="77777777"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15</w:t>
            </w:r>
          </w:p>
        </w:tc>
        <w:tc>
          <w:tcPr>
            <w:tcW w:w="1890" w:type="dxa"/>
            <w:noWrap/>
            <w:vAlign w:val="center"/>
          </w:tcPr>
          <w:p w14:paraId="06CF626F" w14:textId="77777777"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20 (</w:t>
            </w:r>
            <w:proofErr w:type="spellStart"/>
            <w:r w:rsidRPr="00526521">
              <w:rPr>
                <w:rFonts w:ascii="Arial" w:eastAsia="ＭＳ 明朝" w:hAnsi="Arial" w:cs="Arial"/>
                <w:bCs/>
                <w:sz w:val="18"/>
                <w:szCs w:val="18"/>
                <w:lang w:val="en-GB" w:eastAsia="zh-CN"/>
              </w:rPr>
              <w:t>Rbstart</w:t>
            </w:r>
            <w:proofErr w:type="spellEnd"/>
            <w:r w:rsidRPr="00526521">
              <w:rPr>
                <w:rFonts w:ascii="Arial" w:eastAsia="ＭＳ 明朝" w:hAnsi="Arial" w:cs="Arial"/>
                <w:bCs/>
                <w:sz w:val="18"/>
                <w:szCs w:val="18"/>
                <w:lang w:val="en-GB" w:eastAsia="zh-CN"/>
              </w:rPr>
              <w:t>=168)</w:t>
            </w:r>
          </w:p>
        </w:tc>
        <w:tc>
          <w:tcPr>
            <w:tcW w:w="805" w:type="dxa"/>
            <w:vAlign w:val="center"/>
          </w:tcPr>
          <w:p w14:paraId="5CFFF02C" w14:textId="77777777"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ＭＳ 明朝" w:hAnsi="Arial" w:cs="Arial"/>
                <w:sz w:val="18"/>
                <w:szCs w:val="18"/>
                <w:lang w:val="en-GB" w:eastAsia="zh-CN"/>
              </w:rPr>
              <w:t>730.5</w:t>
            </w:r>
          </w:p>
        </w:tc>
        <w:tc>
          <w:tcPr>
            <w:tcW w:w="769" w:type="dxa"/>
            <w:noWrap/>
            <w:vAlign w:val="center"/>
          </w:tcPr>
          <w:p w14:paraId="61ADBC7F" w14:textId="77777777" w:rsidR="00526521" w:rsidRPr="00526521" w:rsidRDefault="00526521" w:rsidP="00526521">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DengXian" w:hAnsi="Arial" w:cs="Arial"/>
                <w:bCs/>
                <w:sz w:val="18"/>
                <w:szCs w:val="18"/>
                <w:lang w:val="en-GB" w:eastAsia="zh-CN"/>
              </w:rPr>
              <w:t>5</w:t>
            </w:r>
          </w:p>
        </w:tc>
        <w:tc>
          <w:tcPr>
            <w:tcW w:w="688" w:type="dxa"/>
            <w:noWrap/>
            <w:vAlign w:val="center"/>
          </w:tcPr>
          <w:p w14:paraId="61253F48" w14:textId="77777777"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23</w:t>
            </w:r>
            <w:r w:rsidRPr="00526521">
              <w:rPr>
                <w:rFonts w:ascii="Arial" w:eastAsia="ＭＳ 明朝" w:hAnsi="Arial" w:cs="Arial" w:hint="eastAsia"/>
                <w:bCs/>
                <w:sz w:val="18"/>
                <w:szCs w:val="18"/>
                <w:vertAlign w:val="superscript"/>
                <w:lang w:val="en-GB" w:eastAsia="zh-CN"/>
              </w:rPr>
              <w:t>7</w:t>
            </w:r>
          </w:p>
        </w:tc>
        <w:tc>
          <w:tcPr>
            <w:tcW w:w="1368" w:type="dxa"/>
            <w:vAlign w:val="center"/>
          </w:tcPr>
          <w:p w14:paraId="6CF9A39E" w14:textId="77777777" w:rsidR="00526521" w:rsidRPr="00526521" w:rsidRDefault="00526521" w:rsidP="00526521">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cs="Arial"/>
                <w:bCs/>
                <w:sz w:val="18"/>
                <w:szCs w:val="18"/>
                <w:lang w:val="en-GB" w:eastAsia="zh-CN"/>
              </w:rPr>
              <w:t>ACLR1</w:t>
            </w:r>
          </w:p>
        </w:tc>
      </w:tr>
      <w:tr w:rsidR="00526521" w:rsidRPr="00526521" w14:paraId="592686C5" w14:textId="77777777" w:rsidTr="00A77C38">
        <w:trPr>
          <w:jc w:val="center"/>
        </w:trPr>
        <w:tc>
          <w:tcPr>
            <w:tcW w:w="9629" w:type="dxa"/>
            <w:gridSpan w:val="10"/>
            <w:vAlign w:val="center"/>
          </w:tcPr>
          <w:p w14:paraId="5EBCD052"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rPr>
            </w:pPr>
            <w:r w:rsidRPr="00526521">
              <w:rPr>
                <w:rFonts w:ascii="Arial" w:eastAsia="游明朝" w:hAnsi="Arial"/>
                <w:sz w:val="18"/>
                <w:szCs w:val="20"/>
                <w:lang w:val="en-GB"/>
              </w:rPr>
              <w:t>NOTE 1:</w:t>
            </w:r>
            <w:r w:rsidRPr="00526521">
              <w:rPr>
                <w:rFonts w:ascii="Arial" w:eastAsia="游明朝" w:hAnsi="Arial"/>
                <w:sz w:val="18"/>
                <w:szCs w:val="20"/>
                <w:lang w:val="en-GB"/>
              </w:rPr>
              <w:tab/>
              <w:t>Applicable only when harmonic mixing MSD for this combination is not applied.</w:t>
            </w:r>
          </w:p>
          <w:p w14:paraId="0C90C40A"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eastAsia="zh-CN"/>
              </w:rPr>
            </w:pPr>
            <w:r w:rsidRPr="00526521">
              <w:rPr>
                <w:rFonts w:ascii="Arial" w:eastAsia="游明朝" w:hAnsi="Arial"/>
                <w:sz w:val="18"/>
                <w:szCs w:val="20"/>
                <w:lang w:val="en-GB" w:eastAsia="ja-JP"/>
              </w:rPr>
              <w:t xml:space="preserve">NOTE </w:t>
            </w:r>
            <w:r w:rsidRPr="00526521">
              <w:rPr>
                <w:rFonts w:ascii="Arial" w:eastAsia="游明朝" w:hAnsi="Arial" w:hint="eastAsia"/>
                <w:sz w:val="18"/>
                <w:szCs w:val="20"/>
                <w:lang w:val="en-GB" w:eastAsia="zh-CN"/>
              </w:rPr>
              <w:t>2</w:t>
            </w:r>
            <w:r w:rsidRPr="00526521">
              <w:rPr>
                <w:rFonts w:ascii="Arial" w:eastAsia="游明朝" w:hAnsi="Arial"/>
                <w:sz w:val="18"/>
                <w:szCs w:val="20"/>
                <w:lang w:val="en-GB" w:eastAsia="ja-JP"/>
              </w:rPr>
              <w:t>:</w:t>
            </w:r>
            <w:r w:rsidRPr="00526521">
              <w:rPr>
                <w:rFonts w:ascii="Arial" w:eastAsia="游明朝" w:hAnsi="Arial"/>
                <w:sz w:val="18"/>
                <w:szCs w:val="20"/>
                <w:lang w:val="en-GB" w:eastAsia="ja-JP"/>
              </w:rPr>
              <w:tab/>
            </w:r>
            <w:r w:rsidRPr="00526521">
              <w:rPr>
                <w:rFonts w:ascii="Arial" w:eastAsia="游明朝" w:hAnsi="Arial"/>
                <w:sz w:val="18"/>
                <w:szCs w:val="20"/>
                <w:lang w:val="en-GB" w:eastAsia="zh-CN"/>
              </w:rPr>
              <w:t>Void</w:t>
            </w:r>
          </w:p>
          <w:p w14:paraId="28BD7CD7"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rPr>
              <w:t>NOTE 3:</w:t>
            </w:r>
            <w:r w:rsidRPr="00526521">
              <w:rPr>
                <w:rFonts w:ascii="Arial" w:eastAsia="游明朝" w:hAnsi="Arial"/>
                <w:sz w:val="18"/>
                <w:szCs w:val="20"/>
                <w:lang w:val="en-GB"/>
              </w:rPr>
              <w:tab/>
            </w:r>
            <w:r w:rsidRPr="00526521">
              <w:rPr>
                <w:rFonts w:ascii="Arial" w:eastAsia="游明朝" w:hAnsi="Arial"/>
                <w:sz w:val="18"/>
                <w:szCs w:val="20"/>
                <w:lang w:val="en-GB" w:eastAsia="ja-JP"/>
              </w:rPr>
              <w:t>The requirements only apply for UEs supporting inter-band carrier aggregation with simultaneous Rx/Tx capability. Simultaneous Rx/Tx capability does not apply for UEs supporting band n78 with a n77 implementation.</w:t>
            </w:r>
          </w:p>
          <w:p w14:paraId="086B0958"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rPr>
              <w:t xml:space="preserve">NOTE </w:t>
            </w:r>
            <w:r w:rsidRPr="00526521">
              <w:rPr>
                <w:rFonts w:ascii="Arial" w:eastAsia="SimSun" w:hAnsi="Arial" w:hint="eastAsia"/>
                <w:sz w:val="18"/>
                <w:szCs w:val="20"/>
                <w:lang w:val="en-GB" w:eastAsia="zh-CN"/>
              </w:rPr>
              <w:t>4</w:t>
            </w:r>
            <w:r w:rsidRPr="00526521">
              <w:rPr>
                <w:rFonts w:ascii="Arial" w:eastAsia="游明朝" w:hAnsi="Arial"/>
                <w:sz w:val="18"/>
                <w:szCs w:val="20"/>
                <w:lang w:val="en-GB"/>
              </w:rPr>
              <w:t>:</w:t>
            </w:r>
            <w:r w:rsidRPr="00526521">
              <w:rPr>
                <w:rFonts w:ascii="Arial" w:eastAsia="游明朝" w:hAnsi="Arial"/>
                <w:sz w:val="18"/>
                <w:szCs w:val="20"/>
                <w:lang w:val="en-GB"/>
              </w:rPr>
              <w:tab/>
            </w:r>
            <w:r w:rsidRPr="00526521">
              <w:rPr>
                <w:rFonts w:ascii="Arial" w:eastAsia="游明朝" w:hAnsi="Arial"/>
                <w:sz w:val="18"/>
                <w:szCs w:val="20"/>
                <w:lang w:val="en-GB" w:eastAsia="ja-JP"/>
              </w:rPr>
              <w:t>Void</w:t>
            </w:r>
          </w:p>
          <w:p w14:paraId="0D522227"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sz w:val="18"/>
                <w:szCs w:val="18"/>
                <w:lang w:val="en-GB" w:eastAsia="zh-CN"/>
              </w:rPr>
              <w:t>5</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游明朝" w:hAnsi="Arial" w:cs="Arial"/>
                <w:sz w:val="18"/>
                <w:szCs w:val="18"/>
                <w:lang w:val="en-GB"/>
              </w:rPr>
              <w:t>The MSD exceptions are applicable to the case that interference of UL band 3</w:t>
            </w:r>
            <w:r w:rsidRPr="00526521">
              <w:rPr>
                <w:rFonts w:ascii="Arial" w:eastAsia="游明朝" w:hAnsi="Arial" w:cs="Arial"/>
                <w:sz w:val="18"/>
                <w:szCs w:val="18"/>
                <w:vertAlign w:val="superscript"/>
                <w:lang w:val="en-GB"/>
              </w:rPr>
              <w:t>rd</w:t>
            </w:r>
            <w:r w:rsidRPr="00526521">
              <w:rPr>
                <w:rFonts w:ascii="Arial" w:eastAsia="游明朝" w:hAnsi="Arial" w:cs="Arial"/>
                <w:sz w:val="18"/>
                <w:szCs w:val="18"/>
                <w:lang w:val="en-GB"/>
              </w:rPr>
              <w:t xml:space="preserve"> order IMD product falls into the affected DL channels.</w:t>
            </w:r>
          </w:p>
          <w:p w14:paraId="22F4F9F4"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游明朝" w:hAnsi="Arial" w:cs="Arial" w:hint="eastAsia"/>
                <w:sz w:val="18"/>
                <w:szCs w:val="18"/>
                <w:lang w:val="en-GB" w:eastAsia="zh-CN"/>
              </w:rPr>
              <w:t>6</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游明朝" w:hAnsi="Arial" w:cs="Arial" w:hint="eastAsia"/>
                <w:sz w:val="18"/>
                <w:szCs w:val="18"/>
                <w:lang w:val="en-GB" w:eastAsia="zh-CN"/>
              </w:rPr>
              <w:t>A</w:t>
            </w:r>
            <w:r w:rsidRPr="00526521">
              <w:rPr>
                <w:rFonts w:ascii="Arial" w:eastAsia="游明朝" w:hAnsi="Arial" w:cs="Arial"/>
                <w:sz w:val="18"/>
                <w:szCs w:val="18"/>
                <w:lang w:val="en-GB"/>
              </w:rPr>
              <w:t>pplicable to UE not supporting n71 optional maximum symmetrical UL/DL channel bandwidth</w:t>
            </w:r>
          </w:p>
          <w:p w14:paraId="2B25B991"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hint="eastAsia"/>
                <w:sz w:val="18"/>
                <w:szCs w:val="18"/>
                <w:lang w:val="en-GB" w:eastAsia="zh-CN"/>
              </w:rPr>
              <w:t>7</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SimSun" w:hAnsi="Arial" w:cs="Arial" w:hint="eastAsia"/>
                <w:sz w:val="18"/>
                <w:szCs w:val="18"/>
                <w:lang w:val="en-GB" w:eastAsia="zh-CN"/>
              </w:rPr>
              <w:t>A</w:t>
            </w:r>
            <w:r w:rsidRPr="00526521">
              <w:rPr>
                <w:rFonts w:ascii="Arial" w:eastAsia="游明朝" w:hAnsi="Arial" w:cs="Arial"/>
                <w:sz w:val="18"/>
                <w:szCs w:val="18"/>
                <w:lang w:val="en-GB"/>
              </w:rPr>
              <w:t>pplicable to UE supporting n71 optional maximum symmetrical UL/DL channel bandwidth</w:t>
            </w:r>
          </w:p>
          <w:p w14:paraId="614CC4CB"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cs="Arial"/>
                <w:bCs/>
                <w:sz w:val="18"/>
                <w:szCs w:val="18"/>
                <w:lang w:val="en-GB" w:eastAsia="zh-CN"/>
              </w:rPr>
            </w:pPr>
            <w:r w:rsidRPr="00526521">
              <w:rPr>
                <w:rFonts w:ascii="Arial" w:eastAsia="DengXian" w:hAnsi="Arial" w:cs="Arial"/>
                <w:sz w:val="18"/>
                <w:szCs w:val="18"/>
                <w:lang w:val="en-GB"/>
              </w:rPr>
              <w:t>NOTE 8:</w:t>
            </w:r>
            <w:r w:rsidRPr="00526521">
              <w:rPr>
                <w:rFonts w:ascii="Arial" w:eastAsia="DengXian" w:hAnsi="Arial"/>
                <w:sz w:val="18"/>
                <w:szCs w:val="20"/>
                <w:lang w:val="en-GB"/>
              </w:rPr>
              <w:tab/>
              <w:t>Applicable when n41 spectrum is restricted to 2515-2675MHz</w:t>
            </w:r>
          </w:p>
        </w:tc>
      </w:tr>
    </w:tbl>
    <w:p w14:paraId="14792D86" w14:textId="28AB4D95" w:rsidR="00E73B77" w:rsidRDefault="00E73B77" w:rsidP="00EE0AB4">
      <w:pPr>
        <w:spacing w:after="120"/>
        <w:rPr>
          <w:rFonts w:ascii="Arial" w:eastAsiaTheme="minorEastAsia" w:hAnsi="Arial" w:cs="Arial"/>
          <w:b/>
          <w:sz w:val="22"/>
          <w:lang w:eastAsia="ja-JP"/>
        </w:rPr>
      </w:pPr>
    </w:p>
    <w:p w14:paraId="4ECC1D74" w14:textId="77777777" w:rsidR="00E73B77" w:rsidRDefault="00E73B77">
      <w:pPr>
        <w:rPr>
          <w:rFonts w:ascii="Arial" w:eastAsiaTheme="minorEastAsia" w:hAnsi="Arial" w:cs="Arial"/>
          <w:b/>
          <w:sz w:val="22"/>
          <w:lang w:eastAsia="ja-JP"/>
        </w:rPr>
      </w:pPr>
      <w:r>
        <w:rPr>
          <w:rFonts w:ascii="Arial" w:eastAsiaTheme="minorEastAsia" w:hAnsi="Arial" w:cs="Arial"/>
          <w:b/>
          <w:sz w:val="22"/>
          <w:lang w:eastAsia="ja-JP"/>
        </w:rPr>
        <w:br w:type="page"/>
      </w:r>
    </w:p>
    <w:p w14:paraId="42CDDA7B" w14:textId="77777777" w:rsidR="00E73B77" w:rsidRPr="00526521" w:rsidRDefault="00E73B77" w:rsidP="00EE0AB4">
      <w:pPr>
        <w:spacing w:after="120"/>
        <w:rPr>
          <w:rFonts w:ascii="Arial" w:eastAsiaTheme="minorEastAsia" w:hAnsi="Arial" w:cs="Arial"/>
          <w:b/>
          <w:sz w:val="22"/>
          <w:lang w:eastAsia="ja-JP"/>
        </w:rPr>
      </w:pPr>
    </w:p>
    <w:p w14:paraId="2614CF85" w14:textId="0A0258DC" w:rsidR="00526521" w:rsidRPr="00526521" w:rsidRDefault="00526521" w:rsidP="00526521">
      <w:pPr>
        <w:ind w:firstLineChars="50" w:firstLine="110"/>
        <w:jc w:val="center"/>
        <w:rPr>
          <w:rFonts w:ascii="Arial" w:eastAsiaTheme="minorEastAsia" w:hAnsi="Arial" w:cs="Arial"/>
          <w:bCs/>
          <w:sz w:val="22"/>
          <w:szCs w:val="22"/>
          <w:lang w:eastAsia="ja-JP"/>
        </w:rPr>
      </w:pPr>
      <w:r w:rsidRPr="00526521">
        <w:rPr>
          <w:rFonts w:ascii="Arial" w:hAnsi="Arial" w:cs="Arial"/>
          <w:bCs/>
          <w:sz w:val="22"/>
        </w:rPr>
        <w:t xml:space="preserve">Table </w:t>
      </w:r>
      <w:r>
        <w:rPr>
          <w:rFonts w:ascii="Arial" w:eastAsiaTheme="minorEastAsia" w:hAnsi="Arial" w:cs="Arial" w:hint="eastAsia"/>
          <w:bCs/>
          <w:sz w:val="22"/>
          <w:lang w:eastAsia="ja-JP"/>
        </w:rPr>
        <w:t>2</w:t>
      </w:r>
      <w:r w:rsidRPr="00526521">
        <w:rPr>
          <w:rFonts w:ascii="Arial" w:hAnsi="Arial" w:cs="Arial"/>
          <w:bCs/>
          <w:sz w:val="22"/>
        </w:rPr>
        <w:t xml:space="preserve">. </w:t>
      </w:r>
      <w:r>
        <w:rPr>
          <w:rFonts w:ascii="Arial" w:eastAsiaTheme="minorEastAsia" w:hAnsi="Arial" w:cs="Arial" w:hint="eastAsia"/>
          <w:bCs/>
          <w:sz w:val="22"/>
          <w:lang w:eastAsia="ja-JP"/>
        </w:rPr>
        <w:t xml:space="preserve">PC2 </w:t>
      </w:r>
      <w:r>
        <w:rPr>
          <w:rFonts w:ascii="Arial" w:eastAsiaTheme="minorEastAsia" w:hAnsi="Arial" w:cs="Arial" w:hint="eastAsia"/>
          <w:bCs/>
          <w:sz w:val="22"/>
          <w:szCs w:val="22"/>
          <w:lang w:eastAsia="ja-JP"/>
        </w:rPr>
        <w:t>MSD for CA_n71A-n85A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26521" w:rsidRPr="00526521" w14:paraId="5127292D" w14:textId="77777777" w:rsidTr="00A77C38">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5ABF883D"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00DA6A93"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563737C8"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F</w:t>
            </w:r>
            <w:r w:rsidRPr="00526521">
              <w:rPr>
                <w:rFonts w:ascii="Arial" w:eastAsia="游明朝" w:hAnsi="Arial"/>
                <w:b/>
                <w:sz w:val="18"/>
                <w:szCs w:val="20"/>
                <w:vertAlign w:val="subscript"/>
                <w:lang w:val="en-GB"/>
              </w:rPr>
              <w:t>c</w:t>
            </w:r>
          </w:p>
        </w:tc>
        <w:tc>
          <w:tcPr>
            <w:tcW w:w="778" w:type="dxa"/>
            <w:tcBorders>
              <w:top w:val="single" w:sz="4" w:space="0" w:color="auto"/>
              <w:left w:val="single" w:sz="4" w:space="0" w:color="auto"/>
              <w:bottom w:val="single" w:sz="4" w:space="0" w:color="auto"/>
              <w:right w:val="single" w:sz="4" w:space="0" w:color="auto"/>
            </w:tcBorders>
            <w:vAlign w:val="center"/>
          </w:tcPr>
          <w:p w14:paraId="1F63DE35"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5550616F"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07B6B26C"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06E79D93"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F</w:t>
            </w:r>
            <w:r w:rsidRPr="00526521">
              <w:rPr>
                <w:rFonts w:ascii="Arial" w:eastAsia="游明朝" w:hAnsi="Arial"/>
                <w:b/>
                <w:sz w:val="18"/>
                <w:szCs w:val="20"/>
                <w:vertAlign w:val="subscript"/>
                <w:lang w:val="en-GB"/>
              </w:rPr>
              <w:t>c</w:t>
            </w:r>
          </w:p>
        </w:tc>
        <w:tc>
          <w:tcPr>
            <w:tcW w:w="778" w:type="dxa"/>
            <w:tcBorders>
              <w:top w:val="single" w:sz="4" w:space="0" w:color="auto"/>
              <w:left w:val="single" w:sz="4" w:space="0" w:color="auto"/>
              <w:bottom w:val="single" w:sz="4" w:space="0" w:color="auto"/>
              <w:right w:val="single" w:sz="4" w:space="0" w:color="auto"/>
            </w:tcBorders>
            <w:vAlign w:val="center"/>
          </w:tcPr>
          <w:p w14:paraId="7E94B6B0"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2A31772C"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6B5A8ED"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Cross-band</w:t>
            </w:r>
          </w:p>
          <w:p w14:paraId="421E730D"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Interference</w:t>
            </w:r>
          </w:p>
          <w:p w14:paraId="2530833B"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source</w:t>
            </w:r>
          </w:p>
        </w:tc>
      </w:tr>
      <w:tr w:rsidR="00526521" w:rsidRPr="00526521" w14:paraId="497E84CD" w14:textId="77777777" w:rsidTr="00A77C38">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6638CC5"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41C5136"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p>
        </w:tc>
        <w:tc>
          <w:tcPr>
            <w:tcW w:w="813" w:type="dxa"/>
            <w:tcBorders>
              <w:top w:val="single" w:sz="4" w:space="0" w:color="auto"/>
              <w:left w:val="single" w:sz="4" w:space="0" w:color="auto"/>
              <w:bottom w:val="single" w:sz="4" w:space="0" w:color="auto"/>
              <w:right w:val="single" w:sz="4" w:space="0" w:color="auto"/>
            </w:tcBorders>
            <w:vAlign w:val="center"/>
          </w:tcPr>
          <w:p w14:paraId="1D6450D2"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78" w:type="dxa"/>
            <w:tcBorders>
              <w:top w:val="single" w:sz="4" w:space="0" w:color="auto"/>
              <w:left w:val="single" w:sz="4" w:space="0" w:color="auto"/>
              <w:bottom w:val="single" w:sz="4" w:space="0" w:color="auto"/>
              <w:right w:val="single" w:sz="4" w:space="0" w:color="auto"/>
            </w:tcBorders>
            <w:vAlign w:val="center"/>
          </w:tcPr>
          <w:p w14:paraId="2C7D57B7"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5F9ACFA3"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511C76FB"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L</w:t>
            </w:r>
            <w:r w:rsidRPr="00526521">
              <w:rPr>
                <w:rFonts w:ascii="Arial" w:eastAsia="游明朝" w:hAnsi="Arial"/>
                <w:b/>
                <w:sz w:val="18"/>
                <w:szCs w:val="20"/>
                <w:vertAlign w:val="subscript"/>
                <w:lang w:val="en-GB"/>
              </w:rPr>
              <w:t>CRB</w:t>
            </w:r>
          </w:p>
        </w:tc>
        <w:tc>
          <w:tcPr>
            <w:tcW w:w="813" w:type="dxa"/>
            <w:tcBorders>
              <w:top w:val="single" w:sz="4" w:space="0" w:color="auto"/>
              <w:left w:val="single" w:sz="4" w:space="0" w:color="auto"/>
              <w:bottom w:val="single" w:sz="4" w:space="0" w:color="auto"/>
              <w:right w:val="single" w:sz="4" w:space="0" w:color="auto"/>
            </w:tcBorders>
            <w:vAlign w:val="center"/>
          </w:tcPr>
          <w:p w14:paraId="4C0D620F"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78" w:type="dxa"/>
            <w:tcBorders>
              <w:top w:val="single" w:sz="4" w:space="0" w:color="auto"/>
              <w:left w:val="single" w:sz="4" w:space="0" w:color="auto"/>
              <w:bottom w:val="single" w:sz="4" w:space="0" w:color="auto"/>
              <w:right w:val="single" w:sz="4" w:space="0" w:color="auto"/>
            </w:tcBorders>
            <w:vAlign w:val="center"/>
          </w:tcPr>
          <w:p w14:paraId="3877C25A"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656" w:type="dxa"/>
            <w:tcBorders>
              <w:top w:val="single" w:sz="4" w:space="0" w:color="auto"/>
              <w:left w:val="single" w:sz="4" w:space="0" w:color="auto"/>
              <w:bottom w:val="single" w:sz="4" w:space="0" w:color="auto"/>
              <w:right w:val="single" w:sz="4" w:space="0" w:color="auto"/>
            </w:tcBorders>
            <w:vAlign w:val="center"/>
          </w:tcPr>
          <w:p w14:paraId="6567B58F" w14:textId="77777777" w:rsidR="00526521" w:rsidRPr="00526521" w:rsidRDefault="00526521" w:rsidP="00526521">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56AD17FF" w14:textId="77777777" w:rsidR="00526521" w:rsidRPr="00526521" w:rsidRDefault="00526521" w:rsidP="00526521">
            <w:pPr>
              <w:keepNext/>
              <w:overflowPunct w:val="0"/>
              <w:autoSpaceDE w:val="0"/>
              <w:autoSpaceDN w:val="0"/>
              <w:adjustRightInd w:val="0"/>
              <w:textAlignment w:val="baseline"/>
              <w:rPr>
                <w:rFonts w:ascii="Arial" w:eastAsia="游明朝" w:hAnsi="Arial" w:cs="Arial"/>
                <w:b/>
                <w:bCs/>
                <w:color w:val="000000"/>
                <w:sz w:val="18"/>
                <w:szCs w:val="18"/>
                <w:lang w:val="en-GB" w:eastAsia="zh-CN"/>
              </w:rPr>
            </w:pPr>
          </w:p>
        </w:tc>
      </w:tr>
      <w:tr w:rsidR="00526521" w:rsidRPr="00526521" w14:paraId="3A372643" w14:textId="77777777" w:rsidTr="00A77C3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CB2B5C" w14:textId="429EAF88" w:rsidR="00526521" w:rsidRPr="00526521" w:rsidRDefault="00526521" w:rsidP="00526521">
            <w:pPr>
              <w:keepNext/>
              <w:keepLines/>
              <w:overflowPunct w:val="0"/>
              <w:autoSpaceDE w:val="0"/>
              <w:autoSpaceDN w:val="0"/>
              <w:adjustRightInd w:val="0"/>
              <w:jc w:val="center"/>
              <w:textAlignment w:val="baseline"/>
              <w:rPr>
                <w:rFonts w:ascii="Arial" w:eastAsia="游明朝" w:hAnsi="Arial"/>
                <w:sz w:val="18"/>
                <w:szCs w:val="20"/>
                <w:highlight w:val="yellow"/>
                <w:lang w:eastAsia="zh-CN"/>
              </w:rPr>
            </w:pPr>
            <w:r w:rsidRPr="00526521">
              <w:rPr>
                <w:rFonts w:ascii="Arial" w:eastAsia="游明朝" w:hAnsi="Arial" w:hint="eastAsia"/>
                <w:sz w:val="18"/>
                <w:szCs w:val="20"/>
                <w:highlight w:val="yellow"/>
                <w:lang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04B25B7" w14:textId="5CC0DB35" w:rsidR="00526521" w:rsidRPr="00526521" w:rsidRDefault="00526521" w:rsidP="00526521">
            <w:pPr>
              <w:keepNext/>
              <w:keepLines/>
              <w:overflowPunct w:val="0"/>
              <w:autoSpaceDE w:val="0"/>
              <w:autoSpaceDN w:val="0"/>
              <w:adjustRightInd w:val="0"/>
              <w:jc w:val="center"/>
              <w:textAlignment w:val="baseline"/>
              <w:rPr>
                <w:rFonts w:ascii="Arial" w:eastAsia="游明朝" w:hAnsi="Arial"/>
                <w:sz w:val="18"/>
                <w:szCs w:val="20"/>
                <w:highlight w:val="yellow"/>
                <w:lang w:eastAsia="zh-CN"/>
              </w:rPr>
            </w:pPr>
            <w:r w:rsidRPr="00526521">
              <w:rPr>
                <w:rFonts w:ascii="Arial" w:eastAsia="游明朝" w:hAnsi="Arial" w:hint="eastAsia"/>
                <w:sz w:val="18"/>
                <w:szCs w:val="20"/>
                <w:highlight w:val="yellow"/>
                <w:lang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DF2A748" w14:textId="1EE7EA1B"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sz w:val="18"/>
                <w:szCs w:val="20"/>
                <w:highlight w:val="yellow"/>
                <w:lang w:eastAsia="ja-JP"/>
              </w:rPr>
            </w:pPr>
            <w:r w:rsidRPr="00526521">
              <w:rPr>
                <w:rFonts w:ascii="Arial" w:eastAsia="游明朝" w:hAnsi="Arial" w:hint="eastAsia"/>
                <w:bCs/>
                <w:sz w:val="18"/>
                <w:szCs w:val="20"/>
                <w:highlight w:val="yellow"/>
                <w:lang w:eastAsia="zh-CN"/>
              </w:rPr>
              <w:t>68</w:t>
            </w:r>
            <w:r w:rsidRPr="00526521">
              <w:rPr>
                <w:rFonts w:ascii="Arial" w:eastAsia="游明朝" w:hAnsi="Arial" w:hint="eastAsia"/>
                <w:bCs/>
                <w:sz w:val="18"/>
                <w:szCs w:val="20"/>
                <w:highlight w:val="yellow"/>
                <w:lang w:eastAsia="ja-JP"/>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87223" w14:textId="7DF2A41A"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sz w:val="18"/>
                <w:szCs w:val="20"/>
                <w:highlight w:val="yellow"/>
                <w:lang w:eastAsia="ja-JP"/>
              </w:rPr>
            </w:pPr>
            <w:r w:rsidRPr="00526521">
              <w:rPr>
                <w:rFonts w:ascii="Arial" w:eastAsia="游明朝" w:hAnsi="Arial" w:hint="eastAsia"/>
                <w:bCs/>
                <w:sz w:val="18"/>
                <w:szCs w:val="20"/>
                <w:highlight w:val="yellow"/>
                <w:lang w:eastAsia="zh-CN"/>
              </w:rPr>
              <w:t>2</w:t>
            </w:r>
            <w:r>
              <w:rPr>
                <w:rFonts w:ascii="Arial" w:eastAsia="游明朝" w:hAnsi="Arial" w:hint="eastAsia"/>
                <w:bCs/>
                <w:sz w:val="18"/>
                <w:szCs w:val="20"/>
                <w:highlight w:val="yellow"/>
                <w:lang w:eastAsia="ja-JP"/>
              </w:rPr>
              <w:t>5</w:t>
            </w:r>
          </w:p>
        </w:tc>
        <w:tc>
          <w:tcPr>
            <w:tcW w:w="1027" w:type="dxa"/>
            <w:tcBorders>
              <w:top w:val="single" w:sz="4" w:space="0" w:color="auto"/>
              <w:left w:val="single" w:sz="4" w:space="0" w:color="auto"/>
              <w:bottom w:val="single" w:sz="4" w:space="0" w:color="auto"/>
              <w:right w:val="single" w:sz="4" w:space="0" w:color="auto"/>
            </w:tcBorders>
            <w:vAlign w:val="center"/>
          </w:tcPr>
          <w:p w14:paraId="1C0F81A8" w14:textId="7391AE0E"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sz w:val="18"/>
                <w:szCs w:val="20"/>
                <w:highlight w:val="yellow"/>
                <w:lang w:eastAsia="zh-CN"/>
              </w:rPr>
            </w:pPr>
            <w:r w:rsidRPr="00526521">
              <w:rPr>
                <w:rFonts w:ascii="Arial" w:eastAsia="游明朝" w:hAnsi="Arial" w:hint="eastAsia"/>
                <w:bCs/>
                <w:sz w:val="18"/>
                <w:szCs w:val="20"/>
                <w:highlight w:val="yellow"/>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9EDD4D0" w14:textId="514202B5" w:rsidR="00526521" w:rsidRPr="00526521" w:rsidRDefault="00526521" w:rsidP="00526521">
            <w:pPr>
              <w:keepNext/>
              <w:keepLines/>
              <w:overflowPunct w:val="0"/>
              <w:autoSpaceDE w:val="0"/>
              <w:autoSpaceDN w:val="0"/>
              <w:adjustRightInd w:val="0"/>
              <w:jc w:val="center"/>
              <w:textAlignment w:val="baseline"/>
              <w:rPr>
                <w:rFonts w:ascii="Arial" w:eastAsia="游明朝" w:hAnsi="Arial" w:cs="Arial"/>
                <w:bCs/>
                <w:sz w:val="18"/>
                <w:szCs w:val="20"/>
                <w:highlight w:val="yellow"/>
                <w:lang w:eastAsia="zh-CN"/>
              </w:rPr>
            </w:pPr>
            <w:r w:rsidRPr="00526521">
              <w:rPr>
                <w:rFonts w:ascii="Arial" w:eastAsia="游明朝" w:hAnsi="Arial" w:cs="Arial" w:hint="eastAsia"/>
                <w:bCs/>
                <w:sz w:val="18"/>
                <w:szCs w:val="20"/>
                <w:highlight w:val="yellow"/>
                <w:lang w:eastAsia="zh-CN"/>
              </w:rPr>
              <w:t>20 (</w:t>
            </w:r>
            <w:proofErr w:type="spellStart"/>
            <w:r w:rsidRPr="00526521">
              <w:rPr>
                <w:rFonts w:ascii="Arial" w:eastAsia="游明朝" w:hAnsi="Arial" w:cs="Arial" w:hint="eastAsia"/>
                <w:bCs/>
                <w:sz w:val="18"/>
                <w:szCs w:val="20"/>
                <w:highlight w:val="yellow"/>
                <w:lang w:eastAsia="zh-CN"/>
              </w:rPr>
              <w:t>RBstart</w:t>
            </w:r>
            <w:proofErr w:type="spellEnd"/>
            <w:r w:rsidRPr="00526521">
              <w:rPr>
                <w:rFonts w:ascii="Arial" w:eastAsia="游明朝" w:hAnsi="Arial" w:cs="Arial" w:hint="eastAsia"/>
                <w:bCs/>
                <w:sz w:val="18"/>
                <w:szCs w:val="20"/>
                <w:highlight w:val="yellow"/>
                <w:lang w:eastAsia="zh-CN"/>
              </w:rPr>
              <w:t>=</w:t>
            </w:r>
            <w:r>
              <w:rPr>
                <w:rFonts w:ascii="Arial" w:eastAsia="游明朝" w:hAnsi="Arial" w:cs="Arial" w:hint="eastAsia"/>
                <w:bCs/>
                <w:sz w:val="18"/>
                <w:szCs w:val="20"/>
                <w:highlight w:val="yellow"/>
                <w:lang w:eastAsia="ja-JP"/>
              </w:rPr>
              <w:t>113</w:t>
            </w:r>
            <w:r w:rsidRPr="00526521">
              <w:rPr>
                <w:rFonts w:ascii="Arial" w:eastAsia="游明朝" w:hAnsi="Arial" w:cs="Arial" w:hint="eastAsia"/>
                <w:bCs/>
                <w:sz w:val="18"/>
                <w:szCs w:val="20"/>
                <w:highlight w:val="yellow"/>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5409EDAD" w14:textId="4ACB3413" w:rsidR="00526521" w:rsidRPr="00526521" w:rsidRDefault="00526521" w:rsidP="00526521">
            <w:pPr>
              <w:keepNext/>
              <w:keepLines/>
              <w:overflowPunct w:val="0"/>
              <w:autoSpaceDE w:val="0"/>
              <w:autoSpaceDN w:val="0"/>
              <w:adjustRightInd w:val="0"/>
              <w:jc w:val="center"/>
              <w:textAlignment w:val="baseline"/>
              <w:rPr>
                <w:rFonts w:ascii="Arial" w:eastAsia="游明朝" w:hAnsi="Arial"/>
                <w:color w:val="000000"/>
                <w:sz w:val="18"/>
                <w:szCs w:val="20"/>
                <w:highlight w:val="yellow"/>
                <w:lang w:eastAsia="zh-CN"/>
              </w:rPr>
            </w:pPr>
            <w:r w:rsidRPr="00526521">
              <w:rPr>
                <w:rFonts w:ascii="Arial" w:eastAsia="游明朝" w:hAnsi="Arial" w:hint="eastAsia"/>
                <w:color w:val="000000"/>
                <w:sz w:val="18"/>
                <w:szCs w:val="20"/>
                <w:highlight w:val="yellow"/>
                <w:lang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EFF5F1" w14:textId="70999743" w:rsidR="00526521" w:rsidRPr="00526521" w:rsidRDefault="00526521" w:rsidP="00526521">
            <w:pPr>
              <w:keepNext/>
              <w:keepLines/>
              <w:overflowPunct w:val="0"/>
              <w:autoSpaceDE w:val="0"/>
              <w:autoSpaceDN w:val="0"/>
              <w:adjustRightInd w:val="0"/>
              <w:jc w:val="center"/>
              <w:textAlignment w:val="baseline"/>
              <w:rPr>
                <w:rFonts w:ascii="Arial" w:eastAsia="游明朝" w:hAnsi="Arial"/>
                <w:color w:val="000000"/>
                <w:sz w:val="18"/>
                <w:szCs w:val="20"/>
                <w:highlight w:val="yellow"/>
                <w:lang w:eastAsia="zh-CN"/>
              </w:rPr>
            </w:pPr>
            <w:r w:rsidRPr="00526521">
              <w:rPr>
                <w:rFonts w:ascii="Arial" w:eastAsia="游明朝" w:hAnsi="Arial" w:hint="eastAsia"/>
                <w:color w:val="000000"/>
                <w:sz w:val="18"/>
                <w:szCs w:val="20"/>
                <w:highlight w:val="yellow"/>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F4CE7CA" w14:textId="350F1D11"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color w:val="000000"/>
                <w:sz w:val="18"/>
                <w:szCs w:val="20"/>
                <w:highlight w:val="yellow"/>
                <w:vertAlign w:val="superscript"/>
                <w:lang w:eastAsia="zh-CN"/>
              </w:rPr>
            </w:pPr>
            <w:r w:rsidRPr="00526521">
              <w:rPr>
                <w:rFonts w:ascii="Arial" w:eastAsia="游明朝" w:hAnsi="Arial" w:hint="eastAsia"/>
                <w:bCs/>
                <w:color w:val="000000"/>
                <w:sz w:val="18"/>
                <w:szCs w:val="20"/>
                <w:highlight w:val="yellow"/>
                <w:lang w:eastAsia="zh-CN"/>
              </w:rPr>
              <w:t>1</w:t>
            </w:r>
            <w:r>
              <w:rPr>
                <w:rFonts w:ascii="Arial" w:eastAsia="游明朝" w:hAnsi="Arial" w:hint="eastAsia"/>
                <w:bCs/>
                <w:color w:val="000000"/>
                <w:sz w:val="18"/>
                <w:szCs w:val="20"/>
                <w:highlight w:val="yellow"/>
                <w:lang w:eastAsia="ja-JP"/>
              </w:rPr>
              <w:t>3.1</w:t>
            </w:r>
            <w:r w:rsidRPr="00526521">
              <w:rPr>
                <w:rFonts w:ascii="Arial" w:eastAsia="游明朝" w:hAnsi="Arial"/>
                <w:bCs/>
                <w:color w:val="000000"/>
                <w:sz w:val="18"/>
                <w:szCs w:val="20"/>
                <w:highlight w:val="yellow"/>
                <w:vertAlign w:val="superscript"/>
                <w:lang w:eastAsia="zh-CN"/>
              </w:rPr>
              <w:t>4,6</w:t>
            </w:r>
          </w:p>
          <w:p w14:paraId="5FBAEE33" w14:textId="5B8651FA"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color w:val="000000"/>
                <w:sz w:val="18"/>
                <w:szCs w:val="20"/>
                <w:highlight w:val="yellow"/>
                <w:lang w:eastAsia="zh-CN"/>
              </w:rPr>
            </w:pPr>
            <w:r w:rsidRPr="00526521">
              <w:rPr>
                <w:rFonts w:ascii="Arial" w:eastAsia="游明朝" w:hAnsi="Arial"/>
                <w:bCs/>
                <w:color w:val="000000"/>
                <w:sz w:val="18"/>
                <w:szCs w:val="20"/>
                <w:highlight w:val="yellow"/>
                <w:lang w:eastAsia="zh-CN"/>
              </w:rPr>
              <w:t>1</w:t>
            </w:r>
            <w:r>
              <w:rPr>
                <w:rFonts w:ascii="Arial" w:eastAsia="游明朝" w:hAnsi="Arial" w:hint="eastAsia"/>
                <w:bCs/>
                <w:color w:val="000000"/>
                <w:sz w:val="18"/>
                <w:szCs w:val="20"/>
                <w:highlight w:val="yellow"/>
                <w:lang w:eastAsia="ja-JP"/>
              </w:rPr>
              <w:t>6.1</w:t>
            </w:r>
            <w:r w:rsidRPr="00526521">
              <w:rPr>
                <w:rFonts w:ascii="Arial" w:eastAsia="游明朝" w:hAnsi="Arial"/>
                <w:bCs/>
                <w:color w:val="000000"/>
                <w:sz w:val="18"/>
                <w:szCs w:val="20"/>
                <w:highlight w:val="yellow"/>
                <w:vertAlign w:val="superscript"/>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150F797" w14:textId="44A4AE9A"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color w:val="000000"/>
                <w:sz w:val="18"/>
                <w:szCs w:val="20"/>
                <w:highlight w:val="yellow"/>
                <w:lang w:val="en-GB" w:eastAsia="zh-CN"/>
              </w:rPr>
            </w:pPr>
            <w:r w:rsidRPr="00526521">
              <w:rPr>
                <w:rFonts w:ascii="Arial" w:eastAsia="游明朝" w:hAnsi="Arial" w:hint="eastAsia"/>
                <w:bCs/>
                <w:color w:val="000000"/>
                <w:sz w:val="18"/>
                <w:szCs w:val="20"/>
                <w:highlight w:val="yellow"/>
                <w:lang w:val="en-GB" w:eastAsia="zh-CN"/>
              </w:rPr>
              <w:t>ACLR2</w:t>
            </w:r>
          </w:p>
        </w:tc>
      </w:tr>
      <w:tr w:rsidR="00526521" w:rsidRPr="00526521" w14:paraId="48499E3F" w14:textId="77777777" w:rsidTr="00A77C3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4515FF"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hint="eastAsia"/>
                <w:sz w:val="18"/>
                <w:szCs w:val="20"/>
                <w:lang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869C329"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hint="eastAsia"/>
                <w:sz w:val="18"/>
                <w:szCs w:val="20"/>
                <w:lang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C70C878"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hint="eastAsia"/>
                <w:bCs/>
                <w:sz w:val="18"/>
                <w:szCs w:val="20"/>
                <w:lang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0DC795DD"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hint="eastAsia"/>
                <w:bCs/>
                <w:sz w:val="18"/>
                <w:szCs w:val="20"/>
                <w:lang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3CCCF2E9"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hint="eastAsia"/>
                <w:bCs/>
                <w:sz w:val="18"/>
                <w:szCs w:val="20"/>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D8FB441"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cs="Arial"/>
                <w:bCs/>
                <w:sz w:val="18"/>
                <w:szCs w:val="20"/>
                <w:lang w:val="en-GB" w:eastAsia="zh-CN"/>
              </w:rPr>
            </w:pPr>
            <w:r w:rsidRPr="00526521">
              <w:rPr>
                <w:rFonts w:ascii="Arial" w:eastAsia="游明朝" w:hAnsi="Arial" w:cs="Arial" w:hint="eastAsia"/>
                <w:bCs/>
                <w:sz w:val="18"/>
                <w:szCs w:val="20"/>
                <w:lang w:eastAsia="zh-CN"/>
              </w:rPr>
              <w:t>20 (</w:t>
            </w:r>
            <w:proofErr w:type="spellStart"/>
            <w:r w:rsidRPr="00526521">
              <w:rPr>
                <w:rFonts w:ascii="Arial" w:eastAsia="游明朝" w:hAnsi="Arial" w:cs="Arial" w:hint="eastAsia"/>
                <w:bCs/>
                <w:sz w:val="18"/>
                <w:szCs w:val="20"/>
                <w:lang w:eastAsia="zh-CN"/>
              </w:rPr>
              <w:t>Rbstart</w:t>
            </w:r>
            <w:proofErr w:type="spellEnd"/>
            <w:r w:rsidRPr="00526521">
              <w:rPr>
                <w:rFonts w:ascii="Arial" w:eastAsia="游明朝" w:hAnsi="Arial" w:cs="Arial" w:hint="eastAsia"/>
                <w:bCs/>
                <w:sz w:val="18"/>
                <w:szCs w:val="20"/>
                <w:lang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2D02F2C3"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color w:val="000000"/>
                <w:sz w:val="18"/>
                <w:szCs w:val="20"/>
                <w:lang w:val="en-GB" w:eastAsia="zh-CN"/>
              </w:rPr>
            </w:pPr>
            <w:r w:rsidRPr="00526521">
              <w:rPr>
                <w:rFonts w:ascii="Arial" w:eastAsia="游明朝" w:hAnsi="Arial" w:hint="eastAsia"/>
                <w:color w:val="000000"/>
                <w:sz w:val="18"/>
                <w:szCs w:val="20"/>
                <w:lang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527F1D0"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color w:val="000000"/>
                <w:sz w:val="18"/>
                <w:szCs w:val="20"/>
                <w:lang w:val="en-GB" w:eastAsia="zh-CN"/>
              </w:rPr>
            </w:pPr>
            <w:r w:rsidRPr="00526521">
              <w:rPr>
                <w:rFonts w:ascii="Arial" w:eastAsia="游明朝" w:hAnsi="Arial" w:hint="eastAsia"/>
                <w:color w:val="000000"/>
                <w:sz w:val="18"/>
                <w:szCs w:val="2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874A3A3"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color w:val="000000"/>
                <w:sz w:val="18"/>
                <w:szCs w:val="20"/>
                <w:vertAlign w:val="superscript"/>
                <w:lang w:eastAsia="zh-CN"/>
              </w:rPr>
            </w:pPr>
            <w:r w:rsidRPr="00526521">
              <w:rPr>
                <w:rFonts w:ascii="Arial" w:eastAsia="游明朝" w:hAnsi="Arial" w:hint="eastAsia"/>
                <w:bCs/>
                <w:color w:val="000000"/>
                <w:sz w:val="18"/>
                <w:szCs w:val="20"/>
                <w:lang w:eastAsia="zh-CN"/>
              </w:rPr>
              <w:t>26</w:t>
            </w:r>
            <w:r w:rsidRPr="00526521">
              <w:rPr>
                <w:rFonts w:ascii="Arial" w:eastAsia="游明朝" w:hAnsi="Arial" w:hint="eastAsia"/>
                <w:bCs/>
                <w:color w:val="000000"/>
                <w:sz w:val="18"/>
                <w:szCs w:val="20"/>
                <w:vertAlign w:val="superscript"/>
                <w:lang w:eastAsia="zh-CN"/>
              </w:rPr>
              <w:t>5</w:t>
            </w:r>
            <w:r w:rsidRPr="00526521">
              <w:rPr>
                <w:rFonts w:ascii="Arial" w:eastAsia="游明朝" w:hAnsi="Arial"/>
                <w:bCs/>
                <w:color w:val="000000"/>
                <w:sz w:val="18"/>
                <w:szCs w:val="20"/>
                <w:vertAlign w:val="superscript"/>
                <w:lang w:eastAsia="zh-CN"/>
              </w:rPr>
              <w:t>,6</w:t>
            </w:r>
          </w:p>
          <w:p w14:paraId="3DB66D58"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color w:val="000000"/>
                <w:sz w:val="18"/>
                <w:szCs w:val="20"/>
                <w:lang w:val="en-GB" w:eastAsia="zh-CN"/>
              </w:rPr>
            </w:pPr>
            <w:r w:rsidRPr="00526521">
              <w:rPr>
                <w:rFonts w:ascii="Arial" w:eastAsia="游明朝" w:hAnsi="Arial"/>
                <w:bCs/>
                <w:color w:val="000000"/>
                <w:sz w:val="18"/>
                <w:szCs w:val="20"/>
                <w:lang w:eastAsia="zh-CN"/>
              </w:rPr>
              <w:t>32.3</w:t>
            </w:r>
            <w:r w:rsidRPr="00526521">
              <w:rPr>
                <w:rFonts w:ascii="Arial" w:eastAsia="游明朝" w:hAnsi="Arial"/>
                <w:bCs/>
                <w:color w:val="000000"/>
                <w:sz w:val="18"/>
                <w:szCs w:val="20"/>
                <w:vertAlign w:val="superscript"/>
                <w:lang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A8DAD9A" w14:textId="77777777" w:rsidR="00526521" w:rsidRPr="00526521" w:rsidRDefault="00526521" w:rsidP="00526521">
            <w:pPr>
              <w:keepNext/>
              <w:keepLines/>
              <w:overflowPunct w:val="0"/>
              <w:autoSpaceDE w:val="0"/>
              <w:autoSpaceDN w:val="0"/>
              <w:adjustRightInd w:val="0"/>
              <w:jc w:val="center"/>
              <w:textAlignment w:val="baseline"/>
              <w:rPr>
                <w:rFonts w:ascii="Arial" w:eastAsia="游明朝" w:hAnsi="Arial"/>
                <w:bCs/>
                <w:color w:val="000000"/>
                <w:sz w:val="18"/>
                <w:szCs w:val="20"/>
                <w:lang w:val="en-GB" w:eastAsia="zh-CN"/>
              </w:rPr>
            </w:pPr>
            <w:r w:rsidRPr="00526521">
              <w:rPr>
                <w:rFonts w:ascii="Arial" w:eastAsia="游明朝" w:hAnsi="Arial" w:hint="eastAsia"/>
                <w:bCs/>
                <w:color w:val="000000"/>
                <w:sz w:val="18"/>
                <w:szCs w:val="20"/>
                <w:lang w:val="en-GB" w:eastAsia="zh-CN"/>
              </w:rPr>
              <w:t>ACLR</w:t>
            </w:r>
            <w:r w:rsidRPr="00526521">
              <w:rPr>
                <w:rFonts w:ascii="Arial" w:eastAsia="游明朝" w:hAnsi="Arial" w:hint="eastAsia"/>
                <w:bCs/>
                <w:color w:val="000000"/>
                <w:sz w:val="18"/>
                <w:szCs w:val="20"/>
                <w:lang w:eastAsia="zh-CN"/>
              </w:rPr>
              <w:t>1</w:t>
            </w:r>
          </w:p>
        </w:tc>
      </w:tr>
      <w:tr w:rsidR="00526521" w:rsidRPr="00526521" w14:paraId="1AB9C036" w14:textId="77777777" w:rsidTr="00A77C38">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4B48C4A8"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eastAsia="zh-CN"/>
              </w:rPr>
            </w:pPr>
            <w:r w:rsidRPr="00526521">
              <w:rPr>
                <w:rFonts w:ascii="Arial" w:eastAsia="游明朝" w:hAnsi="Arial"/>
                <w:sz w:val="18"/>
                <w:szCs w:val="20"/>
                <w:lang w:val="en-GB"/>
              </w:rPr>
              <w:t>NOTE 1:</w:t>
            </w:r>
            <w:r w:rsidRPr="00526521">
              <w:rPr>
                <w:rFonts w:ascii="Arial" w:eastAsia="游明朝" w:hAnsi="Arial"/>
                <w:sz w:val="18"/>
                <w:szCs w:val="20"/>
                <w:lang w:val="en-GB"/>
              </w:rPr>
              <w:tab/>
              <w:t>Applicable only when harmonic mixing MSD for this combination is not applied.</w:t>
            </w:r>
          </w:p>
          <w:p w14:paraId="41AD3ED7"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eastAsia="ja-JP"/>
              </w:rPr>
              <w:t>NOTE 2:</w:t>
            </w:r>
            <w:r w:rsidRPr="00526521">
              <w:rPr>
                <w:rFonts w:ascii="Arial" w:eastAsia="游明朝" w:hAnsi="Arial"/>
                <w:sz w:val="18"/>
                <w:szCs w:val="20"/>
                <w:lang w:val="en-GB" w:eastAsia="ja-JP"/>
              </w:rPr>
              <w:tab/>
              <w:t>Void.</w:t>
            </w:r>
          </w:p>
          <w:p w14:paraId="2E50A7D5"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rPr>
              <w:t>NOTE 3:</w:t>
            </w:r>
            <w:r w:rsidRPr="00526521">
              <w:rPr>
                <w:rFonts w:ascii="Arial" w:eastAsia="游明朝" w:hAnsi="Arial"/>
                <w:sz w:val="18"/>
                <w:szCs w:val="20"/>
                <w:lang w:val="en-GB"/>
              </w:rPr>
              <w:tab/>
            </w:r>
            <w:r w:rsidRPr="00526521">
              <w:rPr>
                <w:rFonts w:ascii="Arial" w:eastAsia="游明朝" w:hAnsi="Arial"/>
                <w:sz w:val="18"/>
                <w:szCs w:val="20"/>
                <w:lang w:val="en-GB" w:eastAsia="ja-JP"/>
              </w:rPr>
              <w:t>The requirements only apply for UEs supporting inter-band carrier aggregation with simultaneous Rx/Tx capability. Simultaneous Rx/Tx capability does not apply for UEs supporting band n78 with a n77 implementation.</w:t>
            </w:r>
          </w:p>
          <w:p w14:paraId="6743552B"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sz w:val="18"/>
                <w:szCs w:val="18"/>
                <w:lang w:val="en-GB" w:eastAsia="zh-CN"/>
              </w:rPr>
              <w:t>4</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游明朝" w:hAnsi="Arial" w:cs="Arial"/>
                <w:sz w:val="18"/>
                <w:szCs w:val="18"/>
                <w:lang w:val="en-GB" w:eastAsia="zh-CN"/>
              </w:rPr>
              <w:t>A</w:t>
            </w:r>
            <w:r w:rsidRPr="00526521">
              <w:rPr>
                <w:rFonts w:ascii="Arial" w:eastAsia="游明朝" w:hAnsi="Arial" w:cs="Arial"/>
                <w:sz w:val="18"/>
                <w:szCs w:val="18"/>
                <w:lang w:val="en-GB"/>
              </w:rPr>
              <w:t>pplicable to UE not supporting n71 optional maximum symmetrical UL/DL channel bandwidth</w:t>
            </w:r>
          </w:p>
          <w:p w14:paraId="1D2734B4"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sz w:val="18"/>
                <w:szCs w:val="18"/>
                <w:lang w:val="en-GB" w:eastAsia="zh-CN"/>
              </w:rPr>
              <w:t>5</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SimSun" w:hAnsi="Arial" w:cs="Arial"/>
                <w:sz w:val="18"/>
                <w:szCs w:val="18"/>
                <w:lang w:val="en-GB" w:eastAsia="zh-CN"/>
              </w:rPr>
              <w:t>A</w:t>
            </w:r>
            <w:r w:rsidRPr="00526521">
              <w:rPr>
                <w:rFonts w:ascii="Arial" w:eastAsia="游明朝" w:hAnsi="Arial" w:cs="Arial"/>
                <w:sz w:val="18"/>
                <w:szCs w:val="18"/>
                <w:lang w:val="en-GB"/>
              </w:rPr>
              <w:t>pplicable to UE supporting n71 optional maximum symmetrical UL/DL channel bandwidth.</w:t>
            </w:r>
          </w:p>
          <w:p w14:paraId="041DAE51" w14:textId="77777777" w:rsidR="00526521" w:rsidRPr="00526521" w:rsidRDefault="00526521" w:rsidP="00526521">
            <w:pPr>
              <w:keepNext/>
              <w:keepLines/>
              <w:overflowPunct w:val="0"/>
              <w:autoSpaceDE w:val="0"/>
              <w:autoSpaceDN w:val="0"/>
              <w:adjustRightInd w:val="0"/>
              <w:ind w:left="851" w:hanging="851"/>
              <w:textAlignment w:val="baseline"/>
              <w:rPr>
                <w:rFonts w:ascii="Arial" w:eastAsia="游明朝" w:hAnsi="Arial" w:cs="Arial"/>
                <w:bCs/>
                <w:color w:val="000000"/>
                <w:sz w:val="18"/>
                <w:szCs w:val="18"/>
                <w:lang w:val="en-GB" w:eastAsia="zh-CN"/>
              </w:rPr>
            </w:pPr>
            <w:r w:rsidRPr="00526521">
              <w:rPr>
                <w:rFonts w:ascii="Arial" w:eastAsia="游明朝" w:hAnsi="Arial" w:cs="Arial"/>
                <w:bCs/>
                <w:color w:val="000000"/>
                <w:sz w:val="18"/>
                <w:szCs w:val="18"/>
                <w:lang w:val="en-GB" w:eastAsia="zh-CN"/>
              </w:rPr>
              <w:t>NOTE 6: Applicable to UE’s supporting PC2 with 1Tx</w:t>
            </w:r>
          </w:p>
          <w:p w14:paraId="01B51380" w14:textId="77777777" w:rsidR="00526521" w:rsidRPr="00526521" w:rsidRDefault="00526521" w:rsidP="00526521">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cs="Arial"/>
                <w:bCs/>
                <w:color w:val="000000"/>
                <w:sz w:val="18"/>
                <w:szCs w:val="18"/>
                <w:lang w:val="en-GB" w:eastAsia="zh-CN"/>
              </w:rPr>
              <w:t>NOTE 7: Applicable to UE’s supporting PC2 with 2Tx</w:t>
            </w:r>
          </w:p>
        </w:tc>
      </w:tr>
    </w:tbl>
    <w:p w14:paraId="51C663FB" w14:textId="77777777" w:rsidR="00FA2CD9" w:rsidRPr="00FA2CD9" w:rsidRDefault="00FA2CD9" w:rsidP="00FA2CD9"/>
    <w:p w14:paraId="469DDDC6" w14:textId="6AEF3DAB" w:rsidR="002B0DC4" w:rsidRPr="006E123D" w:rsidRDefault="002B0DC4" w:rsidP="002B0DC4">
      <w:pPr>
        <w:pStyle w:val="1"/>
        <w:rPr>
          <w:sz w:val="32"/>
        </w:rPr>
      </w:pPr>
      <w:r w:rsidRPr="006E123D">
        <w:rPr>
          <w:sz w:val="32"/>
        </w:rPr>
        <w:t>Conclusion</w:t>
      </w:r>
    </w:p>
    <w:p w14:paraId="371A6E2A" w14:textId="24D02C70" w:rsidR="00D13866" w:rsidRDefault="00526521" w:rsidP="00526521">
      <w:pPr>
        <w:ind w:firstLineChars="50" w:firstLine="110"/>
        <w:jc w:val="both"/>
        <w:rPr>
          <w:rFonts w:ascii="Arial" w:eastAsiaTheme="minorEastAsia" w:hAnsi="Arial" w:cs="Arial"/>
          <w:sz w:val="22"/>
          <w:lang w:eastAsia="ja-JP"/>
        </w:rPr>
      </w:pPr>
      <w:r w:rsidRPr="00526521">
        <w:rPr>
          <w:rFonts w:ascii="Arial" w:eastAsia="SimSun" w:hAnsi="Arial" w:cs="Arial"/>
          <w:sz w:val="22"/>
          <w:lang w:eastAsia="zh-CN"/>
        </w:rPr>
        <w:t xml:space="preserve">In this paper, we </w:t>
      </w:r>
      <w:r>
        <w:rPr>
          <w:rFonts w:ascii="Arial" w:eastAsiaTheme="minorEastAsia" w:hAnsi="Arial" w:cs="Arial" w:hint="eastAsia"/>
          <w:sz w:val="22"/>
          <w:lang w:eastAsia="ja-JP"/>
        </w:rPr>
        <w:t xml:space="preserve">discussed the Tx noise increase when mandate the UL CBW 25MHz of n71 for CA_n5A-n71A and CA_n71A-n85A and </w:t>
      </w:r>
      <w:r w:rsidRPr="00526521">
        <w:rPr>
          <w:rFonts w:ascii="Arial" w:eastAsia="SimSun" w:hAnsi="Arial" w:cs="Arial"/>
          <w:sz w:val="22"/>
          <w:lang w:eastAsia="zh-CN"/>
        </w:rPr>
        <w:t xml:space="preserve">proposed </w:t>
      </w:r>
      <w:r>
        <w:rPr>
          <w:rFonts w:ascii="Arial" w:eastAsiaTheme="minorEastAsia" w:hAnsi="Arial" w:cs="Arial" w:hint="eastAsia"/>
          <w:sz w:val="22"/>
          <w:lang w:eastAsia="ja-JP"/>
        </w:rPr>
        <w:t xml:space="preserve">the </w:t>
      </w:r>
      <w:r w:rsidRPr="00526521">
        <w:rPr>
          <w:rFonts w:ascii="Arial" w:eastAsia="SimSun" w:hAnsi="Arial" w:cs="Arial"/>
          <w:sz w:val="22"/>
          <w:lang w:eastAsia="zh-CN"/>
        </w:rPr>
        <w:t xml:space="preserve">MSD </w:t>
      </w:r>
      <w:r>
        <w:rPr>
          <w:rFonts w:ascii="Arial" w:eastAsiaTheme="minorEastAsia" w:hAnsi="Arial" w:cs="Arial" w:hint="eastAsia"/>
          <w:sz w:val="22"/>
          <w:lang w:eastAsia="ja-JP"/>
        </w:rPr>
        <w:t xml:space="preserve">value </w:t>
      </w:r>
      <w:r w:rsidRPr="00526521">
        <w:rPr>
          <w:rFonts w:ascii="Arial" w:eastAsia="SimSun" w:hAnsi="Arial" w:cs="Arial"/>
          <w:sz w:val="22"/>
          <w:lang w:eastAsia="zh-CN"/>
        </w:rPr>
        <w:t>for these two band combinations.</w:t>
      </w:r>
    </w:p>
    <w:p w14:paraId="38FB5C1F" w14:textId="77777777" w:rsidR="00526521" w:rsidRPr="00526521" w:rsidRDefault="00526521" w:rsidP="00B00127">
      <w:pPr>
        <w:jc w:val="both"/>
        <w:rPr>
          <w:rFonts w:ascii="Arial" w:eastAsiaTheme="minorEastAsia" w:hAnsi="Arial" w:cs="Arial"/>
          <w:sz w:val="22"/>
          <w:lang w:eastAsia="ja-JP"/>
        </w:rPr>
      </w:pPr>
    </w:p>
    <w:p w14:paraId="14F8F006" w14:textId="77777777" w:rsidR="00526521" w:rsidRPr="00526521" w:rsidRDefault="00526521" w:rsidP="00526521">
      <w:pPr>
        <w:ind w:firstLineChars="50" w:firstLine="108"/>
        <w:rPr>
          <w:rFonts w:ascii="Arial" w:eastAsiaTheme="minorEastAsia" w:hAnsi="Arial" w:cs="Arial"/>
          <w:sz w:val="22"/>
          <w:szCs w:val="22"/>
          <w:lang w:val="en-GB" w:eastAsia="ja-JP"/>
        </w:rPr>
      </w:pPr>
      <w:r w:rsidRPr="00526521">
        <w:rPr>
          <w:rFonts w:ascii="Arial" w:eastAsiaTheme="minorEastAsia" w:hAnsi="Arial" w:cs="Arial"/>
          <w:b/>
          <w:bCs/>
          <w:i/>
          <w:iCs/>
          <w:sz w:val="22"/>
          <w:szCs w:val="22"/>
          <w:lang w:val="en-GB" w:eastAsia="ja-JP"/>
        </w:rPr>
        <w:t>Observation</w:t>
      </w:r>
      <w:r w:rsidRPr="00526521">
        <w:rPr>
          <w:rFonts w:ascii="Arial" w:eastAsiaTheme="minorEastAsia" w:hAnsi="Arial" w:cs="Arial"/>
          <w:b/>
          <w:bCs/>
          <w:sz w:val="22"/>
          <w:szCs w:val="22"/>
          <w:lang w:val="en-GB" w:eastAsia="ja-JP"/>
        </w:rPr>
        <w:t xml:space="preserve">: </w:t>
      </w:r>
      <w:r w:rsidRPr="00526521">
        <w:rPr>
          <w:rFonts w:ascii="Arial" w:eastAsiaTheme="minorEastAsia" w:hAnsi="Arial" w:cs="Arial"/>
          <w:sz w:val="22"/>
          <w:szCs w:val="22"/>
          <w:lang w:val="en-GB" w:eastAsia="ja-JP"/>
        </w:rPr>
        <w:t xml:space="preserve">The Tx </w:t>
      </w:r>
      <w:r>
        <w:rPr>
          <w:rFonts w:ascii="Arial" w:eastAsiaTheme="minorEastAsia" w:hAnsi="Arial" w:cs="Arial" w:hint="eastAsia"/>
          <w:sz w:val="22"/>
          <w:szCs w:val="22"/>
          <w:lang w:val="en-GB" w:eastAsia="ja-JP"/>
        </w:rPr>
        <w:t>n</w:t>
      </w:r>
      <w:r w:rsidRPr="00526521">
        <w:rPr>
          <w:rFonts w:ascii="Arial" w:eastAsiaTheme="minorEastAsia" w:hAnsi="Arial" w:cs="Arial"/>
          <w:sz w:val="22"/>
          <w:szCs w:val="22"/>
          <w:lang w:val="en-GB" w:eastAsia="ja-JP"/>
        </w:rPr>
        <w:t xml:space="preserve">oise </w:t>
      </w:r>
      <w:r>
        <w:rPr>
          <w:rFonts w:ascii="Arial" w:eastAsiaTheme="minorEastAsia" w:hAnsi="Arial" w:cs="Arial" w:hint="eastAsia"/>
          <w:sz w:val="22"/>
          <w:szCs w:val="22"/>
          <w:lang w:val="en-GB" w:eastAsia="ja-JP"/>
        </w:rPr>
        <w:t xml:space="preserve">of n71 </w:t>
      </w:r>
      <w:r w:rsidRPr="00526521">
        <w:rPr>
          <w:rFonts w:ascii="Arial" w:eastAsiaTheme="minorEastAsia" w:hAnsi="Arial" w:cs="Arial"/>
          <w:sz w:val="22"/>
          <w:szCs w:val="22"/>
          <w:lang w:val="en-GB" w:eastAsia="ja-JP"/>
        </w:rPr>
        <w:t xml:space="preserve">falling into n5 DL </w:t>
      </w:r>
      <w:r>
        <w:rPr>
          <w:rFonts w:ascii="Arial" w:eastAsiaTheme="minorEastAsia" w:hAnsi="Arial" w:cs="Arial" w:hint="eastAsia"/>
          <w:sz w:val="22"/>
          <w:szCs w:val="22"/>
          <w:lang w:val="en-GB" w:eastAsia="ja-JP"/>
        </w:rPr>
        <w:t xml:space="preserve">do not increase even change the </w:t>
      </w:r>
      <w:r w:rsidRPr="00526521">
        <w:rPr>
          <w:rFonts w:ascii="Arial" w:eastAsiaTheme="minorEastAsia" w:hAnsi="Arial" w:cs="Arial"/>
          <w:sz w:val="22"/>
          <w:szCs w:val="22"/>
          <w:lang w:val="en-GB" w:eastAsia="ja-JP"/>
        </w:rPr>
        <w:t xml:space="preserve">n71 </w:t>
      </w:r>
      <w:r>
        <w:rPr>
          <w:rFonts w:ascii="Arial" w:eastAsiaTheme="minorEastAsia" w:hAnsi="Arial" w:cs="Arial" w:hint="eastAsia"/>
          <w:sz w:val="22"/>
          <w:szCs w:val="22"/>
          <w:lang w:val="en-GB" w:eastAsia="ja-JP"/>
        </w:rPr>
        <w:t xml:space="preserve">UL CBW from 20MHz to </w:t>
      </w:r>
      <w:r w:rsidRPr="00526521">
        <w:rPr>
          <w:rFonts w:ascii="Arial" w:eastAsiaTheme="minorEastAsia" w:hAnsi="Arial" w:cs="Arial"/>
          <w:sz w:val="22"/>
          <w:szCs w:val="22"/>
          <w:lang w:val="en-GB" w:eastAsia="ja-JP"/>
        </w:rPr>
        <w:t>25MHz</w:t>
      </w:r>
      <w:r>
        <w:rPr>
          <w:rFonts w:ascii="Arial" w:eastAsiaTheme="minorEastAsia" w:hAnsi="Arial" w:cs="Arial" w:hint="eastAsia"/>
          <w:sz w:val="22"/>
          <w:szCs w:val="22"/>
          <w:lang w:val="en-GB" w:eastAsia="ja-JP"/>
        </w:rPr>
        <w:t>.</w:t>
      </w:r>
    </w:p>
    <w:p w14:paraId="702326E2" w14:textId="77777777" w:rsidR="00305FC1" w:rsidRPr="00526521" w:rsidRDefault="00305FC1" w:rsidP="00526521">
      <w:pPr>
        <w:rPr>
          <w:rFonts w:ascii="Arial" w:eastAsiaTheme="minorEastAsia" w:hAnsi="Arial" w:cs="Arial"/>
          <w:sz w:val="22"/>
          <w:szCs w:val="22"/>
          <w:lang w:val="en-GB" w:eastAsia="ja-JP"/>
        </w:rPr>
      </w:pPr>
    </w:p>
    <w:p w14:paraId="239EAABA" w14:textId="77777777" w:rsidR="00526521" w:rsidRDefault="00526521" w:rsidP="00526521">
      <w:pPr>
        <w:ind w:firstLineChars="50" w:firstLine="108"/>
        <w:rPr>
          <w:rFonts w:ascii="Arial" w:eastAsiaTheme="minorEastAsia" w:hAnsi="Arial" w:cs="Arial"/>
          <w:sz w:val="22"/>
          <w:szCs w:val="22"/>
          <w:lang w:eastAsia="ja-JP"/>
        </w:rPr>
      </w:pPr>
      <w:r w:rsidRPr="00526521">
        <w:rPr>
          <w:rFonts w:ascii="Arial" w:eastAsiaTheme="minorEastAsia" w:hAnsi="Arial" w:cs="Arial" w:hint="eastAsia"/>
          <w:b/>
          <w:bCs/>
          <w:i/>
          <w:iCs/>
          <w:sz w:val="22"/>
          <w:szCs w:val="22"/>
          <w:lang w:eastAsia="ja-JP"/>
        </w:rPr>
        <w:t>Proposal 1:</w:t>
      </w:r>
      <w:r>
        <w:rPr>
          <w:rFonts w:ascii="Arial" w:eastAsiaTheme="minorEastAsia" w:hAnsi="Arial" w:cs="Arial" w:hint="eastAsia"/>
          <w:sz w:val="22"/>
          <w:szCs w:val="22"/>
          <w:lang w:eastAsia="ja-JP"/>
        </w:rPr>
        <w:t xml:space="preserve"> RAN4 to consider the MSD value highlighted in the following table 1 for PC3 CA_n5A-n71A and PC3 CA_n71A-n85A for n71 UL CBW 25MHz.</w:t>
      </w:r>
      <w:r>
        <w:rPr>
          <w:rFonts w:ascii="Arial" w:hAnsi="Arial" w:cs="Arial"/>
          <w:sz w:val="22"/>
          <w:szCs w:val="22"/>
        </w:rPr>
        <w:t xml:space="preserve"> </w:t>
      </w:r>
    </w:p>
    <w:p w14:paraId="19086A41" w14:textId="77777777" w:rsidR="00526521" w:rsidRDefault="00526521" w:rsidP="00526521">
      <w:pPr>
        <w:ind w:firstLineChars="50" w:firstLine="108"/>
        <w:rPr>
          <w:rFonts w:ascii="Arial" w:eastAsiaTheme="minorEastAsia" w:hAnsi="Arial" w:cs="Arial"/>
          <w:b/>
          <w:bCs/>
          <w:i/>
          <w:iCs/>
          <w:sz w:val="22"/>
          <w:szCs w:val="22"/>
          <w:lang w:eastAsia="ja-JP"/>
        </w:rPr>
      </w:pPr>
    </w:p>
    <w:p w14:paraId="72E0FA6E" w14:textId="77777777" w:rsidR="00526521" w:rsidRDefault="00526521" w:rsidP="00526521">
      <w:pPr>
        <w:ind w:firstLineChars="50" w:firstLine="108"/>
        <w:rPr>
          <w:rFonts w:ascii="Arial" w:eastAsiaTheme="minorEastAsia" w:hAnsi="Arial" w:cs="Arial"/>
          <w:sz w:val="22"/>
          <w:szCs w:val="22"/>
          <w:lang w:eastAsia="ja-JP"/>
        </w:rPr>
      </w:pPr>
      <w:r w:rsidRPr="00526521">
        <w:rPr>
          <w:rFonts w:ascii="Arial" w:eastAsiaTheme="minorEastAsia" w:hAnsi="Arial" w:cs="Arial" w:hint="eastAsia"/>
          <w:b/>
          <w:bCs/>
          <w:i/>
          <w:iCs/>
          <w:sz w:val="22"/>
          <w:szCs w:val="22"/>
          <w:lang w:eastAsia="ja-JP"/>
        </w:rPr>
        <w:t xml:space="preserve">Proposal </w:t>
      </w:r>
      <w:r>
        <w:rPr>
          <w:rFonts w:ascii="Arial" w:eastAsiaTheme="minorEastAsia" w:hAnsi="Arial" w:cs="Arial" w:hint="eastAsia"/>
          <w:b/>
          <w:bCs/>
          <w:i/>
          <w:iCs/>
          <w:sz w:val="22"/>
          <w:szCs w:val="22"/>
          <w:lang w:eastAsia="ja-JP"/>
        </w:rPr>
        <w:t>2</w:t>
      </w:r>
      <w:r w:rsidRPr="00526521">
        <w:rPr>
          <w:rFonts w:ascii="Arial" w:eastAsiaTheme="minorEastAsia" w:hAnsi="Arial" w:cs="Arial" w:hint="eastAsia"/>
          <w:b/>
          <w:bCs/>
          <w:i/>
          <w:iCs/>
          <w:sz w:val="22"/>
          <w:szCs w:val="22"/>
          <w:lang w:eastAsia="ja-JP"/>
        </w:rPr>
        <w:t>:</w:t>
      </w:r>
      <w:r>
        <w:rPr>
          <w:rFonts w:ascii="Arial" w:eastAsiaTheme="minorEastAsia" w:hAnsi="Arial" w:cs="Arial" w:hint="eastAsia"/>
          <w:sz w:val="22"/>
          <w:szCs w:val="22"/>
          <w:lang w:eastAsia="ja-JP"/>
        </w:rPr>
        <w:t xml:space="preserve"> RAN4 to consider the MSD value highlighted in the following table 2 PC2 CA_n71A-n85A for n71 UL CBW 25MHz.</w:t>
      </w:r>
      <w:r>
        <w:rPr>
          <w:rFonts w:ascii="Arial" w:hAnsi="Arial" w:cs="Arial"/>
          <w:sz w:val="22"/>
          <w:szCs w:val="22"/>
        </w:rPr>
        <w:t xml:space="preserve"> </w:t>
      </w:r>
    </w:p>
    <w:p w14:paraId="3BF43E5B" w14:textId="77777777" w:rsidR="00526521" w:rsidRDefault="00526521" w:rsidP="00526521">
      <w:pPr>
        <w:ind w:firstLineChars="50" w:firstLine="110"/>
        <w:rPr>
          <w:rFonts w:ascii="Arial" w:hAnsi="Arial" w:cs="Arial"/>
          <w:sz w:val="22"/>
          <w:szCs w:val="22"/>
        </w:rPr>
      </w:pPr>
    </w:p>
    <w:p w14:paraId="2408EE38" w14:textId="77777777" w:rsidR="00526521" w:rsidRPr="00526521" w:rsidRDefault="00526521" w:rsidP="00526521">
      <w:pPr>
        <w:ind w:firstLineChars="50" w:firstLine="110"/>
        <w:jc w:val="center"/>
        <w:rPr>
          <w:rFonts w:ascii="Arial" w:eastAsiaTheme="minorEastAsia" w:hAnsi="Arial" w:cs="Arial"/>
          <w:bCs/>
          <w:sz w:val="22"/>
          <w:szCs w:val="22"/>
          <w:lang w:eastAsia="ja-JP"/>
        </w:rPr>
      </w:pPr>
      <w:r w:rsidRPr="00526521">
        <w:rPr>
          <w:rFonts w:ascii="Arial" w:hAnsi="Arial" w:cs="Arial"/>
          <w:bCs/>
          <w:sz w:val="22"/>
        </w:rPr>
        <w:t xml:space="preserve">Table </w:t>
      </w:r>
      <w:r w:rsidRPr="00526521">
        <w:rPr>
          <w:rFonts w:ascii="Arial" w:eastAsiaTheme="minorEastAsia" w:hAnsi="Arial" w:cs="Arial" w:hint="eastAsia"/>
          <w:bCs/>
          <w:sz w:val="22"/>
          <w:lang w:eastAsia="ja-JP"/>
        </w:rPr>
        <w:t>1</w:t>
      </w:r>
      <w:r w:rsidRPr="00526521">
        <w:rPr>
          <w:rFonts w:ascii="Arial" w:hAnsi="Arial" w:cs="Arial"/>
          <w:bCs/>
          <w:sz w:val="22"/>
        </w:rPr>
        <w:t xml:space="preserve">. </w:t>
      </w:r>
      <w:r>
        <w:rPr>
          <w:rFonts w:ascii="Arial" w:eastAsiaTheme="minorEastAsia" w:hAnsi="Arial" w:cs="Arial" w:hint="eastAsia"/>
          <w:bCs/>
          <w:sz w:val="22"/>
          <w:lang w:eastAsia="ja-JP"/>
        </w:rPr>
        <w:t xml:space="preserve">PC3 </w:t>
      </w:r>
      <w:r>
        <w:rPr>
          <w:rFonts w:ascii="Arial" w:eastAsiaTheme="minorEastAsia" w:hAnsi="Arial" w:cs="Arial" w:hint="eastAsia"/>
          <w:bCs/>
          <w:sz w:val="22"/>
          <w:szCs w:val="22"/>
          <w:lang w:eastAsia="ja-JP"/>
        </w:rPr>
        <w:t>MSD for CA_n5A-n71A and CA_n71A-n85A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26521" w:rsidRPr="00526521" w14:paraId="408DF0BC" w14:textId="77777777" w:rsidTr="00A77C38">
        <w:trPr>
          <w:tblHeader/>
          <w:jc w:val="center"/>
        </w:trPr>
        <w:tc>
          <w:tcPr>
            <w:tcW w:w="767" w:type="dxa"/>
            <w:vMerge w:val="restart"/>
            <w:vAlign w:val="center"/>
          </w:tcPr>
          <w:p w14:paraId="05A7A6ED"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band</w:t>
            </w:r>
          </w:p>
        </w:tc>
        <w:tc>
          <w:tcPr>
            <w:tcW w:w="767" w:type="dxa"/>
            <w:vMerge w:val="restart"/>
            <w:vAlign w:val="center"/>
          </w:tcPr>
          <w:p w14:paraId="0BBB77A4"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band</w:t>
            </w:r>
          </w:p>
        </w:tc>
        <w:tc>
          <w:tcPr>
            <w:tcW w:w="805" w:type="dxa"/>
            <w:vAlign w:val="center"/>
          </w:tcPr>
          <w:p w14:paraId="31E98221"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F</w:t>
            </w:r>
            <w:r w:rsidRPr="00526521">
              <w:rPr>
                <w:rFonts w:ascii="Arial" w:eastAsia="游明朝" w:hAnsi="Arial"/>
                <w:b/>
                <w:sz w:val="18"/>
                <w:szCs w:val="20"/>
                <w:vertAlign w:val="subscript"/>
                <w:lang w:val="en-GB"/>
              </w:rPr>
              <w:t>c</w:t>
            </w:r>
          </w:p>
        </w:tc>
        <w:tc>
          <w:tcPr>
            <w:tcW w:w="769" w:type="dxa"/>
            <w:vAlign w:val="center"/>
          </w:tcPr>
          <w:p w14:paraId="663204A0"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BW</w:t>
            </w:r>
          </w:p>
        </w:tc>
        <w:tc>
          <w:tcPr>
            <w:tcW w:w="1001" w:type="dxa"/>
            <w:vAlign w:val="center"/>
          </w:tcPr>
          <w:p w14:paraId="27E869C2"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SCS of UL band</w:t>
            </w:r>
          </w:p>
        </w:tc>
        <w:tc>
          <w:tcPr>
            <w:tcW w:w="1890" w:type="dxa"/>
            <w:vAlign w:val="center"/>
          </w:tcPr>
          <w:p w14:paraId="1A2E0614"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RB Allocation</w:t>
            </w:r>
          </w:p>
        </w:tc>
        <w:tc>
          <w:tcPr>
            <w:tcW w:w="805" w:type="dxa"/>
            <w:vAlign w:val="center"/>
          </w:tcPr>
          <w:p w14:paraId="72ABF57E"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F</w:t>
            </w:r>
            <w:r w:rsidRPr="00526521">
              <w:rPr>
                <w:rFonts w:ascii="Arial" w:eastAsia="游明朝" w:hAnsi="Arial"/>
                <w:b/>
                <w:sz w:val="18"/>
                <w:szCs w:val="20"/>
                <w:vertAlign w:val="subscript"/>
                <w:lang w:val="en-GB"/>
              </w:rPr>
              <w:t>c</w:t>
            </w:r>
          </w:p>
        </w:tc>
        <w:tc>
          <w:tcPr>
            <w:tcW w:w="769" w:type="dxa"/>
            <w:vAlign w:val="center"/>
          </w:tcPr>
          <w:p w14:paraId="49F5E6DF"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BW</w:t>
            </w:r>
          </w:p>
        </w:tc>
        <w:tc>
          <w:tcPr>
            <w:tcW w:w="688" w:type="dxa"/>
            <w:vAlign w:val="center"/>
          </w:tcPr>
          <w:p w14:paraId="79A6DBD7"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MSD</w:t>
            </w:r>
          </w:p>
        </w:tc>
        <w:tc>
          <w:tcPr>
            <w:tcW w:w="1368" w:type="dxa"/>
            <w:vMerge w:val="restart"/>
            <w:vAlign w:val="center"/>
          </w:tcPr>
          <w:p w14:paraId="114CB75A"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Cross-band</w:t>
            </w:r>
          </w:p>
          <w:p w14:paraId="4722AF11"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Interference</w:t>
            </w:r>
          </w:p>
          <w:p w14:paraId="18A301EF"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source</w:t>
            </w:r>
          </w:p>
        </w:tc>
      </w:tr>
      <w:tr w:rsidR="00526521" w:rsidRPr="00526521" w14:paraId="0D7539D7" w14:textId="77777777" w:rsidTr="00A77C38">
        <w:trPr>
          <w:tblHeader/>
          <w:jc w:val="center"/>
        </w:trPr>
        <w:tc>
          <w:tcPr>
            <w:tcW w:w="767" w:type="dxa"/>
            <w:vMerge/>
            <w:vAlign w:val="center"/>
          </w:tcPr>
          <w:p w14:paraId="20593E01" w14:textId="77777777" w:rsidR="00526521" w:rsidRPr="00526521" w:rsidRDefault="00526521" w:rsidP="00A77C38">
            <w:pPr>
              <w:overflowPunct w:val="0"/>
              <w:autoSpaceDE w:val="0"/>
              <w:autoSpaceDN w:val="0"/>
              <w:adjustRightInd w:val="0"/>
              <w:jc w:val="center"/>
              <w:textAlignment w:val="baseline"/>
              <w:rPr>
                <w:rFonts w:ascii="Arial" w:eastAsia="游明朝" w:hAnsi="Arial" w:cs="Arial"/>
                <w:b/>
                <w:bCs/>
                <w:sz w:val="18"/>
                <w:szCs w:val="18"/>
                <w:lang w:val="en-GB"/>
              </w:rPr>
            </w:pPr>
          </w:p>
        </w:tc>
        <w:tc>
          <w:tcPr>
            <w:tcW w:w="767" w:type="dxa"/>
            <w:vMerge/>
            <w:vAlign w:val="center"/>
          </w:tcPr>
          <w:p w14:paraId="1AAC80CF" w14:textId="77777777" w:rsidR="00526521" w:rsidRPr="00526521" w:rsidRDefault="00526521" w:rsidP="00A77C38">
            <w:pPr>
              <w:overflowPunct w:val="0"/>
              <w:autoSpaceDE w:val="0"/>
              <w:autoSpaceDN w:val="0"/>
              <w:adjustRightInd w:val="0"/>
              <w:jc w:val="center"/>
              <w:textAlignment w:val="baseline"/>
              <w:rPr>
                <w:rFonts w:ascii="Arial" w:eastAsia="游明朝" w:hAnsi="Arial" w:cs="Arial"/>
                <w:b/>
                <w:bCs/>
                <w:sz w:val="18"/>
                <w:szCs w:val="18"/>
                <w:lang w:val="en-GB"/>
              </w:rPr>
            </w:pPr>
          </w:p>
        </w:tc>
        <w:tc>
          <w:tcPr>
            <w:tcW w:w="805" w:type="dxa"/>
            <w:vAlign w:val="center"/>
          </w:tcPr>
          <w:p w14:paraId="66D653DF"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475C8793"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1001" w:type="dxa"/>
            <w:vAlign w:val="center"/>
          </w:tcPr>
          <w:p w14:paraId="43C9EC04"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(kHz)</w:t>
            </w:r>
          </w:p>
        </w:tc>
        <w:tc>
          <w:tcPr>
            <w:tcW w:w="1890" w:type="dxa"/>
            <w:vAlign w:val="center"/>
          </w:tcPr>
          <w:p w14:paraId="34703896"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L</w:t>
            </w:r>
            <w:r w:rsidRPr="00526521">
              <w:rPr>
                <w:rFonts w:ascii="Arial" w:eastAsia="游明朝" w:hAnsi="Arial"/>
                <w:b/>
                <w:sz w:val="18"/>
                <w:szCs w:val="20"/>
                <w:vertAlign w:val="subscript"/>
                <w:lang w:val="en-GB"/>
              </w:rPr>
              <w:t>CRB</w:t>
            </w:r>
          </w:p>
        </w:tc>
        <w:tc>
          <w:tcPr>
            <w:tcW w:w="805" w:type="dxa"/>
            <w:vAlign w:val="center"/>
          </w:tcPr>
          <w:p w14:paraId="503791E2"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69" w:type="dxa"/>
            <w:vAlign w:val="center"/>
          </w:tcPr>
          <w:p w14:paraId="7EE45833"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688" w:type="dxa"/>
            <w:vAlign w:val="center"/>
          </w:tcPr>
          <w:p w14:paraId="19189936" w14:textId="77777777" w:rsidR="00526521" w:rsidRPr="00526521" w:rsidRDefault="00526521" w:rsidP="00A77C38">
            <w:pPr>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(dB)</w:t>
            </w:r>
          </w:p>
        </w:tc>
        <w:tc>
          <w:tcPr>
            <w:tcW w:w="1368" w:type="dxa"/>
            <w:vMerge/>
            <w:vAlign w:val="center"/>
          </w:tcPr>
          <w:p w14:paraId="5FBA69AF" w14:textId="77777777" w:rsidR="00526521" w:rsidRPr="00526521" w:rsidRDefault="00526521" w:rsidP="00A77C38">
            <w:pPr>
              <w:jc w:val="center"/>
              <w:rPr>
                <w:rFonts w:ascii="Arial" w:eastAsia="游明朝" w:hAnsi="Arial" w:cs="Arial"/>
                <w:b/>
                <w:bCs/>
                <w:sz w:val="18"/>
                <w:szCs w:val="18"/>
                <w:lang w:val="en-GB" w:eastAsia="zh-CN"/>
              </w:rPr>
            </w:pPr>
          </w:p>
        </w:tc>
      </w:tr>
      <w:tr w:rsidR="00526521" w:rsidRPr="00526521" w14:paraId="4C17249F" w14:textId="77777777" w:rsidTr="00A77C38">
        <w:trPr>
          <w:jc w:val="center"/>
        </w:trPr>
        <w:tc>
          <w:tcPr>
            <w:tcW w:w="767" w:type="dxa"/>
            <w:vAlign w:val="center"/>
          </w:tcPr>
          <w:p w14:paraId="695E9C87"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n71</w:t>
            </w:r>
          </w:p>
        </w:tc>
        <w:tc>
          <w:tcPr>
            <w:tcW w:w="767" w:type="dxa"/>
            <w:vAlign w:val="center"/>
          </w:tcPr>
          <w:p w14:paraId="6DA7CAEB"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n5</w:t>
            </w:r>
          </w:p>
        </w:tc>
        <w:tc>
          <w:tcPr>
            <w:tcW w:w="805" w:type="dxa"/>
            <w:vAlign w:val="center"/>
          </w:tcPr>
          <w:p w14:paraId="59209E71"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68</w:t>
            </w:r>
            <w:r>
              <w:rPr>
                <w:rFonts w:ascii="Arial" w:eastAsiaTheme="minorEastAsia" w:hAnsi="Arial" w:hint="eastAsia"/>
                <w:sz w:val="18"/>
                <w:szCs w:val="20"/>
                <w:highlight w:val="yellow"/>
                <w:lang w:val="en-GB" w:eastAsia="ja-JP"/>
              </w:rPr>
              <w:t>5.5</w:t>
            </w:r>
          </w:p>
        </w:tc>
        <w:tc>
          <w:tcPr>
            <w:tcW w:w="769" w:type="dxa"/>
            <w:noWrap/>
            <w:vAlign w:val="center"/>
          </w:tcPr>
          <w:p w14:paraId="536B45AB" w14:textId="77777777" w:rsidR="00526521" w:rsidRPr="00526521" w:rsidRDefault="00526521" w:rsidP="00A77C38">
            <w:pPr>
              <w:overflowPunct w:val="0"/>
              <w:autoSpaceDE w:val="0"/>
              <w:autoSpaceDN w:val="0"/>
              <w:adjustRightInd w:val="0"/>
              <w:jc w:val="center"/>
              <w:textAlignment w:val="baseline"/>
              <w:rPr>
                <w:rFonts w:ascii="Arial" w:eastAsiaTheme="minorEastAsia" w:hAnsi="Arial"/>
                <w:bCs/>
                <w:sz w:val="18"/>
                <w:szCs w:val="20"/>
                <w:highlight w:val="yellow"/>
                <w:lang w:val="en-GB" w:eastAsia="ja-JP"/>
              </w:rPr>
            </w:pPr>
            <w:r w:rsidRPr="00526521">
              <w:rPr>
                <w:rFonts w:ascii="Arial" w:eastAsia="SimSun" w:hAnsi="Arial"/>
                <w:sz w:val="18"/>
                <w:szCs w:val="20"/>
                <w:highlight w:val="yellow"/>
                <w:lang w:val="en-GB" w:eastAsia="zh-CN"/>
              </w:rPr>
              <w:t>2</w:t>
            </w:r>
            <w:r>
              <w:rPr>
                <w:rFonts w:ascii="Arial" w:eastAsiaTheme="minorEastAsia" w:hAnsi="Arial" w:hint="eastAsia"/>
                <w:sz w:val="18"/>
                <w:szCs w:val="20"/>
                <w:highlight w:val="yellow"/>
                <w:lang w:val="en-GB" w:eastAsia="ja-JP"/>
              </w:rPr>
              <w:t>5</w:t>
            </w:r>
          </w:p>
        </w:tc>
        <w:tc>
          <w:tcPr>
            <w:tcW w:w="1001" w:type="dxa"/>
            <w:vAlign w:val="center"/>
          </w:tcPr>
          <w:p w14:paraId="555C8B2F"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15</w:t>
            </w:r>
          </w:p>
        </w:tc>
        <w:tc>
          <w:tcPr>
            <w:tcW w:w="1890" w:type="dxa"/>
            <w:noWrap/>
            <w:vAlign w:val="center"/>
          </w:tcPr>
          <w:p w14:paraId="5A5470A6"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20 (</w:t>
            </w:r>
            <w:proofErr w:type="spellStart"/>
            <w:r w:rsidRPr="00526521">
              <w:rPr>
                <w:rFonts w:ascii="Arial" w:eastAsia="SimSun" w:hAnsi="Arial"/>
                <w:sz w:val="18"/>
                <w:szCs w:val="20"/>
                <w:highlight w:val="yellow"/>
                <w:lang w:val="en-GB" w:eastAsia="zh-CN"/>
              </w:rPr>
              <w:t>RBstart</w:t>
            </w:r>
            <w:proofErr w:type="spellEnd"/>
            <w:r w:rsidRPr="00526521">
              <w:rPr>
                <w:rFonts w:ascii="Arial" w:eastAsia="SimSun" w:hAnsi="Arial"/>
                <w:sz w:val="18"/>
                <w:szCs w:val="20"/>
                <w:highlight w:val="yellow"/>
                <w:lang w:val="en-GB" w:eastAsia="zh-CN"/>
              </w:rPr>
              <w:t>=</w:t>
            </w:r>
            <w:r>
              <w:rPr>
                <w:rFonts w:ascii="Arial" w:eastAsiaTheme="minorEastAsia" w:hAnsi="Arial" w:hint="eastAsia"/>
                <w:sz w:val="18"/>
                <w:szCs w:val="20"/>
                <w:highlight w:val="yellow"/>
                <w:lang w:val="en-GB" w:eastAsia="ja-JP"/>
              </w:rPr>
              <w:t>113</w:t>
            </w:r>
            <w:r w:rsidRPr="00526521">
              <w:rPr>
                <w:rFonts w:ascii="Arial" w:eastAsia="SimSun" w:hAnsi="Arial"/>
                <w:sz w:val="18"/>
                <w:szCs w:val="20"/>
                <w:highlight w:val="yellow"/>
                <w:lang w:val="en-GB" w:eastAsia="zh-CN"/>
              </w:rPr>
              <w:t>)</w:t>
            </w:r>
          </w:p>
        </w:tc>
        <w:tc>
          <w:tcPr>
            <w:tcW w:w="805" w:type="dxa"/>
            <w:vAlign w:val="center"/>
          </w:tcPr>
          <w:p w14:paraId="747283B1"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871.5</w:t>
            </w:r>
          </w:p>
        </w:tc>
        <w:tc>
          <w:tcPr>
            <w:tcW w:w="769" w:type="dxa"/>
            <w:noWrap/>
            <w:vAlign w:val="center"/>
          </w:tcPr>
          <w:p w14:paraId="68331303"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highlight w:val="yellow"/>
                <w:lang w:val="en-GB" w:eastAsia="zh-CN"/>
              </w:rPr>
            </w:pPr>
            <w:r w:rsidRPr="00526521">
              <w:rPr>
                <w:rFonts w:ascii="Arial" w:eastAsia="SimSun" w:hAnsi="Arial"/>
                <w:sz w:val="18"/>
                <w:szCs w:val="20"/>
                <w:highlight w:val="yellow"/>
                <w:lang w:val="en-GB" w:eastAsia="zh-CN"/>
              </w:rPr>
              <w:t>5</w:t>
            </w:r>
          </w:p>
        </w:tc>
        <w:tc>
          <w:tcPr>
            <w:tcW w:w="688" w:type="dxa"/>
            <w:noWrap/>
            <w:vAlign w:val="center"/>
          </w:tcPr>
          <w:p w14:paraId="0A6D41B8"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2.0</w:t>
            </w:r>
          </w:p>
        </w:tc>
        <w:tc>
          <w:tcPr>
            <w:tcW w:w="1368" w:type="dxa"/>
            <w:vAlign w:val="center"/>
          </w:tcPr>
          <w:p w14:paraId="1C7EEB57"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highlight w:val="yellow"/>
                <w:lang w:val="en-GB" w:eastAsia="zh-CN"/>
              </w:rPr>
            </w:pPr>
            <w:r w:rsidRPr="00526521">
              <w:rPr>
                <w:rFonts w:ascii="Arial" w:eastAsia="SimSun" w:hAnsi="Arial"/>
                <w:sz w:val="18"/>
                <w:szCs w:val="20"/>
                <w:highlight w:val="yellow"/>
                <w:lang w:val="en-GB" w:eastAsia="zh-CN"/>
              </w:rPr>
              <w:t>&gt;ACLR2</w:t>
            </w:r>
          </w:p>
        </w:tc>
      </w:tr>
      <w:tr w:rsidR="00526521" w:rsidRPr="00526521" w14:paraId="2B39DDFB" w14:textId="77777777" w:rsidTr="00A77C38">
        <w:trPr>
          <w:jc w:val="center"/>
        </w:trPr>
        <w:tc>
          <w:tcPr>
            <w:tcW w:w="767" w:type="dxa"/>
            <w:vAlign w:val="center"/>
          </w:tcPr>
          <w:p w14:paraId="2EE4D48F"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lang w:val="en-GB" w:eastAsia="ja-JP"/>
              </w:rPr>
            </w:pPr>
            <w:r>
              <w:rPr>
                <w:rFonts w:ascii="Arial" w:eastAsia="游明朝" w:hAnsi="Arial" w:hint="eastAsia"/>
                <w:sz w:val="18"/>
                <w:szCs w:val="20"/>
                <w:lang w:val="en-GB" w:eastAsia="ja-JP"/>
              </w:rPr>
              <w:t>…</w:t>
            </w:r>
          </w:p>
        </w:tc>
        <w:tc>
          <w:tcPr>
            <w:tcW w:w="767" w:type="dxa"/>
          </w:tcPr>
          <w:p w14:paraId="1BBB41E6"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vertAlign w:val="superscript"/>
                <w:lang w:val="en-GB" w:eastAsia="zh-CN"/>
              </w:rPr>
            </w:pPr>
            <w:r w:rsidRPr="00F760CB">
              <w:rPr>
                <w:rFonts w:ascii="Arial" w:eastAsia="游明朝" w:hAnsi="Arial" w:hint="eastAsia"/>
                <w:sz w:val="18"/>
                <w:szCs w:val="20"/>
                <w:lang w:val="en-GB" w:eastAsia="ja-JP"/>
              </w:rPr>
              <w:t>…</w:t>
            </w:r>
          </w:p>
        </w:tc>
        <w:tc>
          <w:tcPr>
            <w:tcW w:w="805" w:type="dxa"/>
          </w:tcPr>
          <w:p w14:paraId="79DBE71F"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769" w:type="dxa"/>
            <w:noWrap/>
          </w:tcPr>
          <w:p w14:paraId="043E96E9"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1001" w:type="dxa"/>
          </w:tcPr>
          <w:p w14:paraId="70302BDA"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1890" w:type="dxa"/>
            <w:noWrap/>
          </w:tcPr>
          <w:p w14:paraId="030F47C7"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805" w:type="dxa"/>
          </w:tcPr>
          <w:p w14:paraId="7C416140"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lang w:val="en-GB" w:eastAsia="zh-CN"/>
              </w:rPr>
            </w:pPr>
            <w:r w:rsidRPr="00F760CB">
              <w:rPr>
                <w:rFonts w:ascii="Arial" w:eastAsia="游明朝" w:hAnsi="Arial" w:hint="eastAsia"/>
                <w:sz w:val="18"/>
                <w:szCs w:val="20"/>
                <w:lang w:val="en-GB" w:eastAsia="ja-JP"/>
              </w:rPr>
              <w:t>…</w:t>
            </w:r>
          </w:p>
        </w:tc>
        <w:tc>
          <w:tcPr>
            <w:tcW w:w="769" w:type="dxa"/>
            <w:noWrap/>
          </w:tcPr>
          <w:p w14:paraId="733CCAC9"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lang w:val="en-GB" w:eastAsia="zh-CN"/>
              </w:rPr>
            </w:pPr>
            <w:r w:rsidRPr="00F760CB">
              <w:rPr>
                <w:rFonts w:ascii="Arial" w:eastAsia="游明朝" w:hAnsi="Arial" w:hint="eastAsia"/>
                <w:sz w:val="18"/>
                <w:szCs w:val="20"/>
                <w:lang w:val="en-GB" w:eastAsia="ja-JP"/>
              </w:rPr>
              <w:t>…</w:t>
            </w:r>
          </w:p>
        </w:tc>
        <w:tc>
          <w:tcPr>
            <w:tcW w:w="688" w:type="dxa"/>
            <w:noWrap/>
          </w:tcPr>
          <w:p w14:paraId="7E3C7F92"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c>
          <w:tcPr>
            <w:tcW w:w="1368" w:type="dxa"/>
          </w:tcPr>
          <w:p w14:paraId="71F6FC4C"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F760CB">
              <w:rPr>
                <w:rFonts w:ascii="Arial" w:eastAsia="游明朝" w:hAnsi="Arial" w:hint="eastAsia"/>
                <w:sz w:val="18"/>
                <w:szCs w:val="20"/>
                <w:lang w:val="en-GB" w:eastAsia="ja-JP"/>
              </w:rPr>
              <w:t>…</w:t>
            </w:r>
          </w:p>
        </w:tc>
      </w:tr>
      <w:tr w:rsidR="00526521" w:rsidRPr="00526521" w14:paraId="372A38E3" w14:textId="77777777" w:rsidTr="00A77C38">
        <w:trPr>
          <w:jc w:val="center"/>
        </w:trPr>
        <w:tc>
          <w:tcPr>
            <w:tcW w:w="767" w:type="dxa"/>
            <w:vAlign w:val="center"/>
          </w:tcPr>
          <w:p w14:paraId="0EEC9F39" w14:textId="77777777" w:rsidR="00526521" w:rsidRPr="00526521" w:rsidRDefault="00526521" w:rsidP="00A77C38">
            <w:pPr>
              <w:overflowPunct w:val="0"/>
              <w:autoSpaceDE w:val="0"/>
              <w:autoSpaceDN w:val="0"/>
              <w:adjustRightInd w:val="0"/>
              <w:jc w:val="center"/>
              <w:textAlignment w:val="baseline"/>
              <w:rPr>
                <w:rFonts w:ascii="Arial" w:eastAsia="游明朝" w:hAnsi="Arial" w:cs="Arial"/>
                <w:sz w:val="18"/>
                <w:szCs w:val="18"/>
                <w:highlight w:val="yellow"/>
                <w:lang w:val="en-GB" w:eastAsia="zh-CN"/>
              </w:rPr>
            </w:pPr>
            <w:r w:rsidRPr="00526521">
              <w:rPr>
                <w:rFonts w:ascii="Arial" w:eastAsia="游明朝" w:hAnsi="Arial" w:cs="Arial"/>
                <w:sz w:val="18"/>
                <w:szCs w:val="18"/>
                <w:highlight w:val="yellow"/>
                <w:lang w:val="en-GB" w:eastAsia="zh-CN"/>
              </w:rPr>
              <w:t>n71</w:t>
            </w:r>
          </w:p>
        </w:tc>
        <w:tc>
          <w:tcPr>
            <w:tcW w:w="767" w:type="dxa"/>
            <w:vAlign w:val="center"/>
          </w:tcPr>
          <w:p w14:paraId="26A50C93" w14:textId="77777777" w:rsidR="00526521" w:rsidRPr="00526521" w:rsidRDefault="00526521" w:rsidP="00A77C38">
            <w:pPr>
              <w:overflowPunct w:val="0"/>
              <w:autoSpaceDE w:val="0"/>
              <w:autoSpaceDN w:val="0"/>
              <w:adjustRightInd w:val="0"/>
              <w:jc w:val="center"/>
              <w:textAlignment w:val="baseline"/>
              <w:rPr>
                <w:rFonts w:ascii="Arial" w:eastAsia="游明朝" w:hAnsi="Arial" w:cs="Arial"/>
                <w:sz w:val="18"/>
                <w:szCs w:val="18"/>
                <w:highlight w:val="yellow"/>
                <w:lang w:val="en-GB" w:eastAsia="zh-CN"/>
              </w:rPr>
            </w:pPr>
            <w:r w:rsidRPr="00526521">
              <w:rPr>
                <w:rFonts w:ascii="Arial" w:eastAsia="游明朝" w:hAnsi="Arial" w:cs="Arial"/>
                <w:sz w:val="18"/>
                <w:szCs w:val="18"/>
                <w:highlight w:val="yellow"/>
                <w:lang w:val="en-GB" w:eastAsia="zh-CN"/>
              </w:rPr>
              <w:t>n85</w:t>
            </w:r>
          </w:p>
        </w:tc>
        <w:tc>
          <w:tcPr>
            <w:tcW w:w="805" w:type="dxa"/>
            <w:vAlign w:val="center"/>
          </w:tcPr>
          <w:p w14:paraId="24E02617" w14:textId="77777777" w:rsidR="00526521" w:rsidRPr="00526521" w:rsidRDefault="00526521" w:rsidP="00A77C38">
            <w:pPr>
              <w:overflowPunct w:val="0"/>
              <w:autoSpaceDE w:val="0"/>
              <w:autoSpaceDN w:val="0"/>
              <w:adjustRightInd w:val="0"/>
              <w:jc w:val="center"/>
              <w:textAlignment w:val="baseline"/>
              <w:rPr>
                <w:rFonts w:ascii="Arial" w:eastAsia="ＭＳ 明朝" w:hAnsi="Arial" w:cs="Arial"/>
                <w:bCs/>
                <w:sz w:val="18"/>
                <w:szCs w:val="18"/>
                <w:highlight w:val="yellow"/>
                <w:lang w:val="en-GB" w:eastAsia="ja-JP"/>
              </w:rPr>
            </w:pPr>
            <w:r w:rsidRPr="00526521">
              <w:rPr>
                <w:rFonts w:ascii="Arial" w:eastAsia="ＭＳ 明朝" w:hAnsi="Arial" w:cs="Arial"/>
                <w:bCs/>
                <w:sz w:val="18"/>
                <w:szCs w:val="18"/>
                <w:highlight w:val="yellow"/>
                <w:lang w:val="en-GB" w:eastAsia="zh-CN"/>
              </w:rPr>
              <w:t>68</w:t>
            </w:r>
            <w:r w:rsidRPr="00526521">
              <w:rPr>
                <w:rFonts w:ascii="Arial" w:eastAsia="ＭＳ 明朝" w:hAnsi="Arial" w:cs="Arial" w:hint="eastAsia"/>
                <w:bCs/>
                <w:sz w:val="18"/>
                <w:szCs w:val="18"/>
                <w:highlight w:val="yellow"/>
                <w:lang w:val="en-GB" w:eastAsia="ja-JP"/>
              </w:rPr>
              <w:t>5.5</w:t>
            </w:r>
          </w:p>
        </w:tc>
        <w:tc>
          <w:tcPr>
            <w:tcW w:w="769" w:type="dxa"/>
            <w:noWrap/>
            <w:vAlign w:val="center"/>
          </w:tcPr>
          <w:p w14:paraId="46220D28" w14:textId="77777777" w:rsidR="00526521" w:rsidRPr="00526521" w:rsidRDefault="00526521" w:rsidP="00A77C38">
            <w:pPr>
              <w:overflowPunct w:val="0"/>
              <w:autoSpaceDE w:val="0"/>
              <w:autoSpaceDN w:val="0"/>
              <w:adjustRightInd w:val="0"/>
              <w:jc w:val="center"/>
              <w:textAlignment w:val="baseline"/>
              <w:rPr>
                <w:rFonts w:ascii="Arial" w:eastAsia="ＭＳ 明朝" w:hAnsi="Arial" w:cs="Arial"/>
                <w:bCs/>
                <w:sz w:val="18"/>
                <w:szCs w:val="18"/>
                <w:highlight w:val="yellow"/>
                <w:lang w:val="en-GB" w:eastAsia="ja-JP"/>
              </w:rPr>
            </w:pPr>
            <w:r w:rsidRPr="00526521">
              <w:rPr>
                <w:rFonts w:ascii="Arial" w:eastAsia="ＭＳ 明朝" w:hAnsi="Arial" w:cs="Arial"/>
                <w:bCs/>
                <w:sz w:val="18"/>
                <w:szCs w:val="18"/>
                <w:highlight w:val="yellow"/>
                <w:lang w:val="en-GB" w:eastAsia="zh-CN"/>
              </w:rPr>
              <w:t>2</w:t>
            </w:r>
            <w:r w:rsidRPr="00526521">
              <w:rPr>
                <w:rFonts w:ascii="Arial" w:eastAsia="ＭＳ 明朝" w:hAnsi="Arial" w:cs="Arial" w:hint="eastAsia"/>
                <w:bCs/>
                <w:sz w:val="18"/>
                <w:szCs w:val="18"/>
                <w:highlight w:val="yellow"/>
                <w:lang w:val="en-GB" w:eastAsia="ja-JP"/>
              </w:rPr>
              <w:t>5</w:t>
            </w:r>
          </w:p>
        </w:tc>
        <w:tc>
          <w:tcPr>
            <w:tcW w:w="1001" w:type="dxa"/>
            <w:vAlign w:val="center"/>
          </w:tcPr>
          <w:p w14:paraId="235F9857" w14:textId="77777777" w:rsidR="00526521" w:rsidRPr="00526521" w:rsidRDefault="00526521" w:rsidP="00A77C38">
            <w:pPr>
              <w:overflowPunct w:val="0"/>
              <w:autoSpaceDE w:val="0"/>
              <w:autoSpaceDN w:val="0"/>
              <w:adjustRightInd w:val="0"/>
              <w:jc w:val="center"/>
              <w:textAlignment w:val="baseline"/>
              <w:rPr>
                <w:rFonts w:ascii="Arial" w:eastAsia="ＭＳ 明朝" w:hAnsi="Arial" w:cs="Arial"/>
                <w:bCs/>
                <w:sz w:val="18"/>
                <w:szCs w:val="18"/>
                <w:highlight w:val="yellow"/>
                <w:lang w:val="en-GB" w:eastAsia="zh-CN"/>
              </w:rPr>
            </w:pPr>
            <w:r w:rsidRPr="00526521">
              <w:rPr>
                <w:rFonts w:ascii="Arial" w:eastAsia="ＭＳ 明朝" w:hAnsi="Arial" w:cs="Arial"/>
                <w:bCs/>
                <w:sz w:val="18"/>
                <w:szCs w:val="18"/>
                <w:highlight w:val="yellow"/>
                <w:lang w:val="en-GB" w:eastAsia="zh-CN"/>
              </w:rPr>
              <w:t>15</w:t>
            </w:r>
          </w:p>
        </w:tc>
        <w:tc>
          <w:tcPr>
            <w:tcW w:w="1890" w:type="dxa"/>
            <w:noWrap/>
            <w:vAlign w:val="center"/>
          </w:tcPr>
          <w:p w14:paraId="25640F28" w14:textId="77777777" w:rsidR="00526521" w:rsidRPr="00526521" w:rsidRDefault="00526521" w:rsidP="00A77C38">
            <w:pPr>
              <w:overflowPunct w:val="0"/>
              <w:autoSpaceDE w:val="0"/>
              <w:autoSpaceDN w:val="0"/>
              <w:adjustRightInd w:val="0"/>
              <w:jc w:val="center"/>
              <w:textAlignment w:val="baseline"/>
              <w:rPr>
                <w:rFonts w:ascii="Arial" w:eastAsia="ＭＳ 明朝" w:hAnsi="Arial" w:cs="Arial"/>
                <w:bCs/>
                <w:sz w:val="18"/>
                <w:szCs w:val="18"/>
                <w:highlight w:val="yellow"/>
                <w:lang w:val="en-GB" w:eastAsia="zh-CN"/>
              </w:rPr>
            </w:pPr>
            <w:r w:rsidRPr="00526521">
              <w:rPr>
                <w:rFonts w:ascii="Arial" w:eastAsia="ＭＳ 明朝" w:hAnsi="Arial" w:cs="Arial"/>
                <w:bCs/>
                <w:sz w:val="18"/>
                <w:szCs w:val="18"/>
                <w:highlight w:val="yellow"/>
                <w:lang w:val="en-GB" w:eastAsia="zh-CN"/>
              </w:rPr>
              <w:t>20 (</w:t>
            </w:r>
            <w:proofErr w:type="spellStart"/>
            <w:r w:rsidRPr="00526521">
              <w:rPr>
                <w:rFonts w:ascii="Arial" w:eastAsia="ＭＳ 明朝" w:hAnsi="Arial" w:cs="Arial"/>
                <w:bCs/>
                <w:sz w:val="18"/>
                <w:szCs w:val="18"/>
                <w:highlight w:val="yellow"/>
                <w:lang w:val="en-GB" w:eastAsia="zh-CN"/>
              </w:rPr>
              <w:t>RBstart</w:t>
            </w:r>
            <w:proofErr w:type="spellEnd"/>
            <w:r w:rsidRPr="00526521">
              <w:rPr>
                <w:rFonts w:ascii="Arial" w:eastAsia="ＭＳ 明朝" w:hAnsi="Arial" w:cs="Arial"/>
                <w:bCs/>
                <w:sz w:val="18"/>
                <w:szCs w:val="18"/>
                <w:highlight w:val="yellow"/>
                <w:lang w:val="en-GB" w:eastAsia="zh-CN"/>
              </w:rPr>
              <w:t>=</w:t>
            </w:r>
            <w:r w:rsidRPr="00526521">
              <w:rPr>
                <w:rFonts w:ascii="Arial" w:eastAsia="ＭＳ 明朝" w:hAnsi="Arial" w:cs="Arial" w:hint="eastAsia"/>
                <w:bCs/>
                <w:sz w:val="18"/>
                <w:szCs w:val="18"/>
                <w:highlight w:val="yellow"/>
                <w:lang w:val="en-GB" w:eastAsia="ja-JP"/>
              </w:rPr>
              <w:t>113</w:t>
            </w:r>
            <w:r w:rsidRPr="00526521">
              <w:rPr>
                <w:rFonts w:ascii="Arial" w:eastAsia="ＭＳ 明朝" w:hAnsi="Arial" w:cs="Arial"/>
                <w:bCs/>
                <w:sz w:val="18"/>
                <w:szCs w:val="18"/>
                <w:highlight w:val="yellow"/>
                <w:lang w:val="en-GB" w:eastAsia="zh-CN"/>
              </w:rPr>
              <w:t>)</w:t>
            </w:r>
          </w:p>
        </w:tc>
        <w:tc>
          <w:tcPr>
            <w:tcW w:w="805" w:type="dxa"/>
            <w:vAlign w:val="center"/>
          </w:tcPr>
          <w:p w14:paraId="0AA64B4D" w14:textId="77777777" w:rsidR="00526521" w:rsidRPr="00526521" w:rsidRDefault="00526521" w:rsidP="00A77C38">
            <w:pPr>
              <w:overflowPunct w:val="0"/>
              <w:autoSpaceDE w:val="0"/>
              <w:autoSpaceDN w:val="0"/>
              <w:adjustRightInd w:val="0"/>
              <w:jc w:val="center"/>
              <w:textAlignment w:val="baseline"/>
              <w:rPr>
                <w:rFonts w:ascii="Arial" w:eastAsia="ＭＳ 明朝" w:hAnsi="Arial" w:cs="Arial"/>
                <w:sz w:val="18"/>
                <w:szCs w:val="18"/>
                <w:highlight w:val="yellow"/>
                <w:lang w:val="en-GB" w:eastAsia="zh-CN"/>
              </w:rPr>
            </w:pPr>
            <w:r w:rsidRPr="00526521">
              <w:rPr>
                <w:rFonts w:ascii="Arial" w:eastAsia="ＭＳ 明朝" w:hAnsi="Arial" w:cs="Arial"/>
                <w:sz w:val="18"/>
                <w:szCs w:val="18"/>
                <w:highlight w:val="yellow"/>
                <w:lang w:val="en-GB" w:eastAsia="zh-CN"/>
              </w:rPr>
              <w:t>730.5</w:t>
            </w:r>
          </w:p>
        </w:tc>
        <w:tc>
          <w:tcPr>
            <w:tcW w:w="769" w:type="dxa"/>
            <w:noWrap/>
            <w:vAlign w:val="center"/>
          </w:tcPr>
          <w:p w14:paraId="28A36D51" w14:textId="77777777" w:rsidR="00526521" w:rsidRPr="00526521" w:rsidRDefault="00526521" w:rsidP="00A77C38">
            <w:pPr>
              <w:overflowPunct w:val="0"/>
              <w:autoSpaceDE w:val="0"/>
              <w:autoSpaceDN w:val="0"/>
              <w:adjustRightInd w:val="0"/>
              <w:jc w:val="center"/>
              <w:textAlignment w:val="baseline"/>
              <w:rPr>
                <w:rFonts w:ascii="Arial" w:eastAsia="DengXian" w:hAnsi="Arial" w:cs="Arial"/>
                <w:bCs/>
                <w:sz w:val="18"/>
                <w:szCs w:val="18"/>
                <w:highlight w:val="yellow"/>
                <w:lang w:val="en-GB" w:eastAsia="zh-CN"/>
              </w:rPr>
            </w:pPr>
            <w:r w:rsidRPr="00526521">
              <w:rPr>
                <w:rFonts w:ascii="Arial" w:eastAsia="DengXian" w:hAnsi="Arial" w:cs="Arial"/>
                <w:bCs/>
                <w:sz w:val="18"/>
                <w:szCs w:val="18"/>
                <w:highlight w:val="yellow"/>
                <w:lang w:val="en-GB" w:eastAsia="zh-CN"/>
              </w:rPr>
              <w:t>5</w:t>
            </w:r>
          </w:p>
        </w:tc>
        <w:tc>
          <w:tcPr>
            <w:tcW w:w="688" w:type="dxa"/>
            <w:noWrap/>
            <w:vAlign w:val="center"/>
          </w:tcPr>
          <w:p w14:paraId="20A57393" w14:textId="77777777" w:rsidR="00526521" w:rsidRPr="00526521" w:rsidRDefault="00526521" w:rsidP="00A77C38">
            <w:pPr>
              <w:overflowPunct w:val="0"/>
              <w:autoSpaceDE w:val="0"/>
              <w:autoSpaceDN w:val="0"/>
              <w:adjustRightInd w:val="0"/>
              <w:jc w:val="center"/>
              <w:textAlignment w:val="baseline"/>
              <w:rPr>
                <w:rFonts w:ascii="Arial" w:eastAsia="ＭＳ 明朝" w:hAnsi="Arial" w:cs="Arial"/>
                <w:bCs/>
                <w:sz w:val="18"/>
                <w:szCs w:val="18"/>
                <w:highlight w:val="yellow"/>
                <w:lang w:val="en-GB" w:eastAsia="zh-CN"/>
              </w:rPr>
            </w:pPr>
            <w:r w:rsidRPr="00526521">
              <w:rPr>
                <w:rFonts w:ascii="Arial" w:eastAsia="ＭＳ 明朝" w:hAnsi="Arial" w:cs="Arial" w:hint="eastAsia"/>
                <w:bCs/>
                <w:sz w:val="18"/>
                <w:szCs w:val="18"/>
                <w:highlight w:val="yellow"/>
                <w:lang w:val="en-GB" w:eastAsia="ja-JP"/>
              </w:rPr>
              <w:t>10.1</w:t>
            </w:r>
            <w:r w:rsidRPr="00526521">
              <w:rPr>
                <w:rFonts w:ascii="Arial" w:eastAsia="ＭＳ 明朝" w:hAnsi="Arial" w:cs="Arial" w:hint="eastAsia"/>
                <w:bCs/>
                <w:sz w:val="18"/>
                <w:szCs w:val="18"/>
                <w:highlight w:val="yellow"/>
                <w:vertAlign w:val="superscript"/>
                <w:lang w:val="en-GB" w:eastAsia="zh-CN"/>
              </w:rPr>
              <w:t>6</w:t>
            </w:r>
          </w:p>
        </w:tc>
        <w:tc>
          <w:tcPr>
            <w:tcW w:w="1368" w:type="dxa"/>
            <w:vAlign w:val="center"/>
          </w:tcPr>
          <w:p w14:paraId="064F9C42" w14:textId="77777777" w:rsidR="00526521" w:rsidRPr="00526521" w:rsidRDefault="00526521" w:rsidP="00A77C38">
            <w:pPr>
              <w:overflowPunct w:val="0"/>
              <w:autoSpaceDE w:val="0"/>
              <w:autoSpaceDN w:val="0"/>
              <w:adjustRightInd w:val="0"/>
              <w:jc w:val="center"/>
              <w:textAlignment w:val="baseline"/>
              <w:rPr>
                <w:rFonts w:ascii="Arial" w:eastAsia="游明朝" w:hAnsi="Arial" w:cs="Arial"/>
                <w:bCs/>
                <w:sz w:val="18"/>
                <w:szCs w:val="18"/>
                <w:highlight w:val="yellow"/>
                <w:lang w:val="en-GB" w:eastAsia="zh-CN"/>
              </w:rPr>
            </w:pPr>
            <w:r w:rsidRPr="00526521">
              <w:rPr>
                <w:rFonts w:ascii="Arial" w:eastAsia="游明朝" w:hAnsi="Arial" w:cs="Arial"/>
                <w:bCs/>
                <w:sz w:val="18"/>
                <w:szCs w:val="18"/>
                <w:highlight w:val="yellow"/>
                <w:lang w:val="en-GB" w:eastAsia="zh-CN"/>
              </w:rPr>
              <w:t>ACLR2</w:t>
            </w:r>
          </w:p>
        </w:tc>
      </w:tr>
      <w:tr w:rsidR="00526521" w:rsidRPr="00526521" w14:paraId="6FFFE561" w14:textId="77777777" w:rsidTr="00A77C38">
        <w:trPr>
          <w:jc w:val="center"/>
        </w:trPr>
        <w:tc>
          <w:tcPr>
            <w:tcW w:w="767" w:type="dxa"/>
            <w:vAlign w:val="center"/>
          </w:tcPr>
          <w:p w14:paraId="69D53D0C"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cs="Arial"/>
                <w:sz w:val="18"/>
                <w:szCs w:val="18"/>
                <w:lang w:val="en-GB" w:eastAsia="zh-CN"/>
              </w:rPr>
              <w:t>n71</w:t>
            </w:r>
          </w:p>
        </w:tc>
        <w:tc>
          <w:tcPr>
            <w:tcW w:w="767" w:type="dxa"/>
            <w:vAlign w:val="center"/>
          </w:tcPr>
          <w:p w14:paraId="3493D45F"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cs="Arial"/>
                <w:sz w:val="18"/>
                <w:szCs w:val="18"/>
                <w:lang w:val="en-GB" w:eastAsia="zh-CN"/>
              </w:rPr>
              <w:t>n85</w:t>
            </w:r>
          </w:p>
        </w:tc>
        <w:tc>
          <w:tcPr>
            <w:tcW w:w="805" w:type="dxa"/>
            <w:vAlign w:val="center"/>
          </w:tcPr>
          <w:p w14:paraId="26470047"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680.5</w:t>
            </w:r>
          </w:p>
        </w:tc>
        <w:tc>
          <w:tcPr>
            <w:tcW w:w="769" w:type="dxa"/>
            <w:noWrap/>
            <w:vAlign w:val="center"/>
          </w:tcPr>
          <w:p w14:paraId="0CE26D60"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35</w:t>
            </w:r>
          </w:p>
        </w:tc>
        <w:tc>
          <w:tcPr>
            <w:tcW w:w="1001" w:type="dxa"/>
            <w:vAlign w:val="center"/>
          </w:tcPr>
          <w:p w14:paraId="658ABD96"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15</w:t>
            </w:r>
          </w:p>
        </w:tc>
        <w:tc>
          <w:tcPr>
            <w:tcW w:w="1890" w:type="dxa"/>
            <w:noWrap/>
            <w:vAlign w:val="center"/>
          </w:tcPr>
          <w:p w14:paraId="169808CC"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20 (</w:t>
            </w:r>
            <w:proofErr w:type="spellStart"/>
            <w:r w:rsidRPr="00526521">
              <w:rPr>
                <w:rFonts w:ascii="Arial" w:eastAsia="ＭＳ 明朝" w:hAnsi="Arial" w:cs="Arial"/>
                <w:bCs/>
                <w:sz w:val="18"/>
                <w:szCs w:val="18"/>
                <w:lang w:val="en-GB" w:eastAsia="zh-CN"/>
              </w:rPr>
              <w:t>Rbstart</w:t>
            </w:r>
            <w:proofErr w:type="spellEnd"/>
            <w:r w:rsidRPr="00526521">
              <w:rPr>
                <w:rFonts w:ascii="Arial" w:eastAsia="ＭＳ 明朝" w:hAnsi="Arial" w:cs="Arial"/>
                <w:bCs/>
                <w:sz w:val="18"/>
                <w:szCs w:val="18"/>
                <w:lang w:val="en-GB" w:eastAsia="zh-CN"/>
              </w:rPr>
              <w:t>=168)</w:t>
            </w:r>
          </w:p>
        </w:tc>
        <w:tc>
          <w:tcPr>
            <w:tcW w:w="805" w:type="dxa"/>
            <w:vAlign w:val="center"/>
          </w:tcPr>
          <w:p w14:paraId="619643C3"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ＭＳ 明朝" w:hAnsi="Arial" w:cs="Arial"/>
                <w:sz w:val="18"/>
                <w:szCs w:val="18"/>
                <w:lang w:val="en-GB" w:eastAsia="zh-CN"/>
              </w:rPr>
              <w:t>730.5</w:t>
            </w:r>
          </w:p>
        </w:tc>
        <w:tc>
          <w:tcPr>
            <w:tcW w:w="769" w:type="dxa"/>
            <w:noWrap/>
            <w:vAlign w:val="center"/>
          </w:tcPr>
          <w:p w14:paraId="5CB27EE2" w14:textId="77777777" w:rsidR="00526521" w:rsidRPr="00526521" w:rsidRDefault="00526521" w:rsidP="00A77C38">
            <w:pPr>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DengXian" w:hAnsi="Arial" w:cs="Arial"/>
                <w:bCs/>
                <w:sz w:val="18"/>
                <w:szCs w:val="18"/>
                <w:lang w:val="en-GB" w:eastAsia="zh-CN"/>
              </w:rPr>
              <w:t>5</w:t>
            </w:r>
          </w:p>
        </w:tc>
        <w:tc>
          <w:tcPr>
            <w:tcW w:w="688" w:type="dxa"/>
            <w:noWrap/>
            <w:vAlign w:val="center"/>
          </w:tcPr>
          <w:p w14:paraId="46BA8549"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ＭＳ 明朝" w:hAnsi="Arial" w:cs="Arial"/>
                <w:bCs/>
                <w:sz w:val="18"/>
                <w:szCs w:val="18"/>
                <w:lang w:val="en-GB" w:eastAsia="zh-CN"/>
              </w:rPr>
              <w:t>23</w:t>
            </w:r>
            <w:r w:rsidRPr="00526521">
              <w:rPr>
                <w:rFonts w:ascii="Arial" w:eastAsia="ＭＳ 明朝" w:hAnsi="Arial" w:cs="Arial" w:hint="eastAsia"/>
                <w:bCs/>
                <w:sz w:val="18"/>
                <w:szCs w:val="18"/>
                <w:vertAlign w:val="superscript"/>
                <w:lang w:val="en-GB" w:eastAsia="zh-CN"/>
              </w:rPr>
              <w:t>7</w:t>
            </w:r>
          </w:p>
        </w:tc>
        <w:tc>
          <w:tcPr>
            <w:tcW w:w="1368" w:type="dxa"/>
            <w:vAlign w:val="center"/>
          </w:tcPr>
          <w:p w14:paraId="7C980B8C" w14:textId="77777777" w:rsidR="00526521" w:rsidRPr="00526521" w:rsidRDefault="00526521" w:rsidP="00A77C38">
            <w:pPr>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cs="Arial"/>
                <w:bCs/>
                <w:sz w:val="18"/>
                <w:szCs w:val="18"/>
                <w:lang w:val="en-GB" w:eastAsia="zh-CN"/>
              </w:rPr>
              <w:t>ACLR1</w:t>
            </w:r>
          </w:p>
        </w:tc>
      </w:tr>
      <w:tr w:rsidR="00526521" w:rsidRPr="00526521" w14:paraId="6FB90E11" w14:textId="77777777" w:rsidTr="00A77C38">
        <w:trPr>
          <w:jc w:val="center"/>
        </w:trPr>
        <w:tc>
          <w:tcPr>
            <w:tcW w:w="9629" w:type="dxa"/>
            <w:gridSpan w:val="10"/>
            <w:vAlign w:val="center"/>
          </w:tcPr>
          <w:p w14:paraId="470FAD41"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rPr>
            </w:pPr>
            <w:r w:rsidRPr="00526521">
              <w:rPr>
                <w:rFonts w:ascii="Arial" w:eastAsia="游明朝" w:hAnsi="Arial"/>
                <w:sz w:val="18"/>
                <w:szCs w:val="20"/>
                <w:lang w:val="en-GB"/>
              </w:rPr>
              <w:t>NOTE 1:</w:t>
            </w:r>
            <w:r w:rsidRPr="00526521">
              <w:rPr>
                <w:rFonts w:ascii="Arial" w:eastAsia="游明朝" w:hAnsi="Arial"/>
                <w:sz w:val="18"/>
                <w:szCs w:val="20"/>
                <w:lang w:val="en-GB"/>
              </w:rPr>
              <w:tab/>
              <w:t>Applicable only when harmonic mixing MSD for this combination is not applied.</w:t>
            </w:r>
          </w:p>
          <w:p w14:paraId="3F76698F"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eastAsia="zh-CN"/>
              </w:rPr>
            </w:pPr>
            <w:r w:rsidRPr="00526521">
              <w:rPr>
                <w:rFonts w:ascii="Arial" w:eastAsia="游明朝" w:hAnsi="Arial"/>
                <w:sz w:val="18"/>
                <w:szCs w:val="20"/>
                <w:lang w:val="en-GB" w:eastAsia="ja-JP"/>
              </w:rPr>
              <w:t xml:space="preserve">NOTE </w:t>
            </w:r>
            <w:r w:rsidRPr="00526521">
              <w:rPr>
                <w:rFonts w:ascii="Arial" w:eastAsia="游明朝" w:hAnsi="Arial" w:hint="eastAsia"/>
                <w:sz w:val="18"/>
                <w:szCs w:val="20"/>
                <w:lang w:val="en-GB" w:eastAsia="zh-CN"/>
              </w:rPr>
              <w:t>2</w:t>
            </w:r>
            <w:r w:rsidRPr="00526521">
              <w:rPr>
                <w:rFonts w:ascii="Arial" w:eastAsia="游明朝" w:hAnsi="Arial"/>
                <w:sz w:val="18"/>
                <w:szCs w:val="20"/>
                <w:lang w:val="en-GB" w:eastAsia="ja-JP"/>
              </w:rPr>
              <w:t>:</w:t>
            </w:r>
            <w:r w:rsidRPr="00526521">
              <w:rPr>
                <w:rFonts w:ascii="Arial" w:eastAsia="游明朝" w:hAnsi="Arial"/>
                <w:sz w:val="18"/>
                <w:szCs w:val="20"/>
                <w:lang w:val="en-GB" w:eastAsia="ja-JP"/>
              </w:rPr>
              <w:tab/>
            </w:r>
            <w:r w:rsidRPr="00526521">
              <w:rPr>
                <w:rFonts w:ascii="Arial" w:eastAsia="游明朝" w:hAnsi="Arial"/>
                <w:sz w:val="18"/>
                <w:szCs w:val="20"/>
                <w:lang w:val="en-GB" w:eastAsia="zh-CN"/>
              </w:rPr>
              <w:t>Void</w:t>
            </w:r>
          </w:p>
          <w:p w14:paraId="3CBC6FB6"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rPr>
              <w:t>NOTE 3:</w:t>
            </w:r>
            <w:r w:rsidRPr="00526521">
              <w:rPr>
                <w:rFonts w:ascii="Arial" w:eastAsia="游明朝" w:hAnsi="Arial"/>
                <w:sz w:val="18"/>
                <w:szCs w:val="20"/>
                <w:lang w:val="en-GB"/>
              </w:rPr>
              <w:tab/>
            </w:r>
            <w:r w:rsidRPr="00526521">
              <w:rPr>
                <w:rFonts w:ascii="Arial" w:eastAsia="游明朝" w:hAnsi="Arial"/>
                <w:sz w:val="18"/>
                <w:szCs w:val="20"/>
                <w:lang w:val="en-GB" w:eastAsia="ja-JP"/>
              </w:rPr>
              <w:t>The requirements only apply for UEs supporting inter-band carrier aggregation with simultaneous Rx/Tx capability. Simultaneous Rx/Tx capability does not apply for UEs supporting band n78 with a n77 implementation.</w:t>
            </w:r>
          </w:p>
          <w:p w14:paraId="24166E03"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rPr>
              <w:t xml:space="preserve">NOTE </w:t>
            </w:r>
            <w:r w:rsidRPr="00526521">
              <w:rPr>
                <w:rFonts w:ascii="Arial" w:eastAsia="SimSun" w:hAnsi="Arial" w:hint="eastAsia"/>
                <w:sz w:val="18"/>
                <w:szCs w:val="20"/>
                <w:lang w:val="en-GB" w:eastAsia="zh-CN"/>
              </w:rPr>
              <w:t>4</w:t>
            </w:r>
            <w:r w:rsidRPr="00526521">
              <w:rPr>
                <w:rFonts w:ascii="Arial" w:eastAsia="游明朝" w:hAnsi="Arial"/>
                <w:sz w:val="18"/>
                <w:szCs w:val="20"/>
                <w:lang w:val="en-GB"/>
              </w:rPr>
              <w:t>:</w:t>
            </w:r>
            <w:r w:rsidRPr="00526521">
              <w:rPr>
                <w:rFonts w:ascii="Arial" w:eastAsia="游明朝" w:hAnsi="Arial"/>
                <w:sz w:val="18"/>
                <w:szCs w:val="20"/>
                <w:lang w:val="en-GB"/>
              </w:rPr>
              <w:tab/>
            </w:r>
            <w:r w:rsidRPr="00526521">
              <w:rPr>
                <w:rFonts w:ascii="Arial" w:eastAsia="游明朝" w:hAnsi="Arial"/>
                <w:sz w:val="18"/>
                <w:szCs w:val="20"/>
                <w:lang w:val="en-GB" w:eastAsia="ja-JP"/>
              </w:rPr>
              <w:t>Void</w:t>
            </w:r>
          </w:p>
          <w:p w14:paraId="0B873B37"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sz w:val="18"/>
                <w:szCs w:val="18"/>
                <w:lang w:val="en-GB" w:eastAsia="zh-CN"/>
              </w:rPr>
              <w:t>5</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游明朝" w:hAnsi="Arial" w:cs="Arial"/>
                <w:sz w:val="18"/>
                <w:szCs w:val="18"/>
                <w:lang w:val="en-GB"/>
              </w:rPr>
              <w:t>The MSD exceptions are applicable to the case that interference of UL band 3</w:t>
            </w:r>
            <w:r w:rsidRPr="00526521">
              <w:rPr>
                <w:rFonts w:ascii="Arial" w:eastAsia="游明朝" w:hAnsi="Arial" w:cs="Arial"/>
                <w:sz w:val="18"/>
                <w:szCs w:val="18"/>
                <w:vertAlign w:val="superscript"/>
                <w:lang w:val="en-GB"/>
              </w:rPr>
              <w:t>rd</w:t>
            </w:r>
            <w:r w:rsidRPr="00526521">
              <w:rPr>
                <w:rFonts w:ascii="Arial" w:eastAsia="游明朝" w:hAnsi="Arial" w:cs="Arial"/>
                <w:sz w:val="18"/>
                <w:szCs w:val="18"/>
                <w:lang w:val="en-GB"/>
              </w:rPr>
              <w:t xml:space="preserve"> order IMD product falls into the affected DL channels.</w:t>
            </w:r>
          </w:p>
          <w:p w14:paraId="5DF76374"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游明朝" w:hAnsi="Arial" w:cs="Arial" w:hint="eastAsia"/>
                <w:sz w:val="18"/>
                <w:szCs w:val="18"/>
                <w:lang w:val="en-GB" w:eastAsia="zh-CN"/>
              </w:rPr>
              <w:t>6</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游明朝" w:hAnsi="Arial" w:cs="Arial" w:hint="eastAsia"/>
                <w:sz w:val="18"/>
                <w:szCs w:val="18"/>
                <w:lang w:val="en-GB" w:eastAsia="zh-CN"/>
              </w:rPr>
              <w:t>A</w:t>
            </w:r>
            <w:r w:rsidRPr="00526521">
              <w:rPr>
                <w:rFonts w:ascii="Arial" w:eastAsia="游明朝" w:hAnsi="Arial" w:cs="Arial"/>
                <w:sz w:val="18"/>
                <w:szCs w:val="18"/>
                <w:lang w:val="en-GB"/>
              </w:rPr>
              <w:t>pplicable to UE not supporting n71 optional maximum symmetrical UL/DL channel bandwidth</w:t>
            </w:r>
          </w:p>
          <w:p w14:paraId="76AF3500"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hint="eastAsia"/>
                <w:sz w:val="18"/>
                <w:szCs w:val="18"/>
                <w:lang w:val="en-GB" w:eastAsia="zh-CN"/>
              </w:rPr>
              <w:t>7</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SimSun" w:hAnsi="Arial" w:cs="Arial" w:hint="eastAsia"/>
                <w:sz w:val="18"/>
                <w:szCs w:val="18"/>
                <w:lang w:val="en-GB" w:eastAsia="zh-CN"/>
              </w:rPr>
              <w:t>A</w:t>
            </w:r>
            <w:r w:rsidRPr="00526521">
              <w:rPr>
                <w:rFonts w:ascii="Arial" w:eastAsia="游明朝" w:hAnsi="Arial" w:cs="Arial"/>
                <w:sz w:val="18"/>
                <w:szCs w:val="18"/>
                <w:lang w:val="en-GB"/>
              </w:rPr>
              <w:t>pplicable to UE supporting n71 optional maximum symmetrical UL/DL channel bandwidth</w:t>
            </w:r>
          </w:p>
          <w:p w14:paraId="3A91355D"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cs="Arial"/>
                <w:bCs/>
                <w:sz w:val="18"/>
                <w:szCs w:val="18"/>
                <w:lang w:val="en-GB" w:eastAsia="zh-CN"/>
              </w:rPr>
            </w:pPr>
            <w:r w:rsidRPr="00526521">
              <w:rPr>
                <w:rFonts w:ascii="Arial" w:eastAsia="DengXian" w:hAnsi="Arial" w:cs="Arial"/>
                <w:sz w:val="18"/>
                <w:szCs w:val="18"/>
                <w:lang w:val="en-GB"/>
              </w:rPr>
              <w:t>NOTE 8:</w:t>
            </w:r>
            <w:r w:rsidRPr="00526521">
              <w:rPr>
                <w:rFonts w:ascii="Arial" w:eastAsia="DengXian" w:hAnsi="Arial"/>
                <w:sz w:val="18"/>
                <w:szCs w:val="20"/>
                <w:lang w:val="en-GB"/>
              </w:rPr>
              <w:tab/>
              <w:t>Applicable when n41 spectrum is restricted to 2515-2675MHz</w:t>
            </w:r>
          </w:p>
        </w:tc>
      </w:tr>
    </w:tbl>
    <w:p w14:paraId="295DA7D9" w14:textId="7A27F4B0" w:rsidR="00E73B77" w:rsidRDefault="00E73B77" w:rsidP="00526521">
      <w:pPr>
        <w:spacing w:after="120"/>
        <w:rPr>
          <w:rFonts w:ascii="Arial" w:eastAsiaTheme="minorEastAsia" w:hAnsi="Arial" w:cs="Arial"/>
          <w:b/>
          <w:sz w:val="22"/>
          <w:lang w:eastAsia="ja-JP"/>
        </w:rPr>
      </w:pPr>
    </w:p>
    <w:p w14:paraId="69E30F4D" w14:textId="77777777" w:rsidR="00E73B77" w:rsidRDefault="00E73B77">
      <w:pPr>
        <w:rPr>
          <w:rFonts w:ascii="Arial" w:eastAsiaTheme="minorEastAsia" w:hAnsi="Arial" w:cs="Arial"/>
          <w:b/>
          <w:sz w:val="22"/>
          <w:lang w:eastAsia="ja-JP"/>
        </w:rPr>
      </w:pPr>
      <w:r>
        <w:rPr>
          <w:rFonts w:ascii="Arial" w:eastAsiaTheme="minorEastAsia" w:hAnsi="Arial" w:cs="Arial"/>
          <w:b/>
          <w:sz w:val="22"/>
          <w:lang w:eastAsia="ja-JP"/>
        </w:rPr>
        <w:br w:type="page"/>
      </w:r>
    </w:p>
    <w:p w14:paraId="562852CF" w14:textId="77777777" w:rsidR="00526521" w:rsidRPr="00526521" w:rsidRDefault="00526521" w:rsidP="00526521">
      <w:pPr>
        <w:spacing w:after="120"/>
        <w:rPr>
          <w:rFonts w:ascii="Arial" w:eastAsiaTheme="minorEastAsia" w:hAnsi="Arial" w:cs="Arial"/>
          <w:b/>
          <w:sz w:val="22"/>
          <w:lang w:eastAsia="ja-JP"/>
        </w:rPr>
      </w:pPr>
    </w:p>
    <w:p w14:paraId="6EADDA0D" w14:textId="77777777" w:rsidR="00526521" w:rsidRPr="00526521" w:rsidRDefault="00526521" w:rsidP="00526521">
      <w:pPr>
        <w:ind w:firstLineChars="50" w:firstLine="110"/>
        <w:jc w:val="center"/>
        <w:rPr>
          <w:rFonts w:ascii="Arial" w:eastAsiaTheme="minorEastAsia" w:hAnsi="Arial" w:cs="Arial"/>
          <w:bCs/>
          <w:sz w:val="22"/>
          <w:szCs w:val="22"/>
          <w:lang w:eastAsia="ja-JP"/>
        </w:rPr>
      </w:pPr>
      <w:r w:rsidRPr="00526521">
        <w:rPr>
          <w:rFonts w:ascii="Arial" w:hAnsi="Arial" w:cs="Arial"/>
          <w:bCs/>
          <w:sz w:val="22"/>
        </w:rPr>
        <w:t xml:space="preserve">Table </w:t>
      </w:r>
      <w:r>
        <w:rPr>
          <w:rFonts w:ascii="Arial" w:eastAsiaTheme="minorEastAsia" w:hAnsi="Arial" w:cs="Arial" w:hint="eastAsia"/>
          <w:bCs/>
          <w:sz w:val="22"/>
          <w:lang w:eastAsia="ja-JP"/>
        </w:rPr>
        <w:t>2</w:t>
      </w:r>
      <w:r w:rsidRPr="00526521">
        <w:rPr>
          <w:rFonts w:ascii="Arial" w:hAnsi="Arial" w:cs="Arial"/>
          <w:bCs/>
          <w:sz w:val="22"/>
        </w:rPr>
        <w:t xml:space="preserve">. </w:t>
      </w:r>
      <w:r>
        <w:rPr>
          <w:rFonts w:ascii="Arial" w:eastAsiaTheme="minorEastAsia" w:hAnsi="Arial" w:cs="Arial" w:hint="eastAsia"/>
          <w:bCs/>
          <w:sz w:val="22"/>
          <w:lang w:eastAsia="ja-JP"/>
        </w:rPr>
        <w:t xml:space="preserve">PC2 </w:t>
      </w:r>
      <w:r>
        <w:rPr>
          <w:rFonts w:ascii="Arial" w:eastAsiaTheme="minorEastAsia" w:hAnsi="Arial" w:cs="Arial" w:hint="eastAsia"/>
          <w:bCs/>
          <w:sz w:val="22"/>
          <w:szCs w:val="22"/>
          <w:lang w:eastAsia="ja-JP"/>
        </w:rPr>
        <w:t>MSD for CA_n71A-n85A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26521" w:rsidRPr="00526521" w14:paraId="5767B2EC" w14:textId="77777777" w:rsidTr="00A77C38">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1E930E4D"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0A9850E8"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106478D9"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F</w:t>
            </w:r>
            <w:r w:rsidRPr="00526521">
              <w:rPr>
                <w:rFonts w:ascii="Arial" w:eastAsia="游明朝" w:hAnsi="Arial"/>
                <w:b/>
                <w:sz w:val="18"/>
                <w:szCs w:val="20"/>
                <w:vertAlign w:val="subscript"/>
                <w:lang w:val="en-GB"/>
              </w:rPr>
              <w:t>c</w:t>
            </w:r>
          </w:p>
        </w:tc>
        <w:tc>
          <w:tcPr>
            <w:tcW w:w="778" w:type="dxa"/>
            <w:tcBorders>
              <w:top w:val="single" w:sz="4" w:space="0" w:color="auto"/>
              <w:left w:val="single" w:sz="4" w:space="0" w:color="auto"/>
              <w:bottom w:val="single" w:sz="4" w:space="0" w:color="auto"/>
              <w:right w:val="single" w:sz="4" w:space="0" w:color="auto"/>
            </w:tcBorders>
            <w:vAlign w:val="center"/>
          </w:tcPr>
          <w:p w14:paraId="797CE8E2"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47FF0DF4"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1EC71A31"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57448764"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F</w:t>
            </w:r>
            <w:r w:rsidRPr="00526521">
              <w:rPr>
                <w:rFonts w:ascii="Arial" w:eastAsia="游明朝" w:hAnsi="Arial"/>
                <w:b/>
                <w:sz w:val="18"/>
                <w:szCs w:val="20"/>
                <w:vertAlign w:val="subscript"/>
                <w:lang w:val="en-GB"/>
              </w:rPr>
              <w:t>c</w:t>
            </w:r>
          </w:p>
        </w:tc>
        <w:tc>
          <w:tcPr>
            <w:tcW w:w="778" w:type="dxa"/>
            <w:tcBorders>
              <w:top w:val="single" w:sz="4" w:space="0" w:color="auto"/>
              <w:left w:val="single" w:sz="4" w:space="0" w:color="auto"/>
              <w:bottom w:val="single" w:sz="4" w:space="0" w:color="auto"/>
              <w:right w:val="single" w:sz="4" w:space="0" w:color="auto"/>
            </w:tcBorders>
            <w:vAlign w:val="center"/>
          </w:tcPr>
          <w:p w14:paraId="7B0AED01"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6D332BDB"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5F26715C"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Cross-band</w:t>
            </w:r>
          </w:p>
          <w:p w14:paraId="60D7B98D"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Interference</w:t>
            </w:r>
          </w:p>
          <w:p w14:paraId="4EF63BFA"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source</w:t>
            </w:r>
          </w:p>
        </w:tc>
      </w:tr>
      <w:tr w:rsidR="00526521" w:rsidRPr="00526521" w14:paraId="471801D7" w14:textId="77777777" w:rsidTr="00A77C38">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4047DE0D"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01E7C28"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p>
        </w:tc>
        <w:tc>
          <w:tcPr>
            <w:tcW w:w="813" w:type="dxa"/>
            <w:tcBorders>
              <w:top w:val="single" w:sz="4" w:space="0" w:color="auto"/>
              <w:left w:val="single" w:sz="4" w:space="0" w:color="auto"/>
              <w:bottom w:val="single" w:sz="4" w:space="0" w:color="auto"/>
              <w:right w:val="single" w:sz="4" w:space="0" w:color="auto"/>
            </w:tcBorders>
            <w:vAlign w:val="center"/>
          </w:tcPr>
          <w:p w14:paraId="4C8DBF6E"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78" w:type="dxa"/>
            <w:tcBorders>
              <w:top w:val="single" w:sz="4" w:space="0" w:color="auto"/>
              <w:left w:val="single" w:sz="4" w:space="0" w:color="auto"/>
              <w:bottom w:val="single" w:sz="4" w:space="0" w:color="auto"/>
              <w:right w:val="single" w:sz="4" w:space="0" w:color="auto"/>
            </w:tcBorders>
            <w:vAlign w:val="center"/>
          </w:tcPr>
          <w:p w14:paraId="74F5C1F0"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131E125F"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eastAsia="zh-CN"/>
              </w:rPr>
            </w:pPr>
            <w:r w:rsidRPr="00526521">
              <w:rPr>
                <w:rFonts w:ascii="Arial" w:eastAsia="游明朝" w:hAnsi="Arial"/>
                <w:b/>
                <w:sz w:val="18"/>
                <w:szCs w:val="20"/>
                <w:lang w:val="en-GB"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03B3757F"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L</w:t>
            </w:r>
            <w:r w:rsidRPr="00526521">
              <w:rPr>
                <w:rFonts w:ascii="Arial" w:eastAsia="游明朝" w:hAnsi="Arial"/>
                <w:b/>
                <w:sz w:val="18"/>
                <w:szCs w:val="20"/>
                <w:vertAlign w:val="subscript"/>
                <w:lang w:val="en-GB"/>
              </w:rPr>
              <w:t>CRB</w:t>
            </w:r>
          </w:p>
        </w:tc>
        <w:tc>
          <w:tcPr>
            <w:tcW w:w="813" w:type="dxa"/>
            <w:tcBorders>
              <w:top w:val="single" w:sz="4" w:space="0" w:color="auto"/>
              <w:left w:val="single" w:sz="4" w:space="0" w:color="auto"/>
              <w:bottom w:val="single" w:sz="4" w:space="0" w:color="auto"/>
              <w:right w:val="single" w:sz="4" w:space="0" w:color="auto"/>
            </w:tcBorders>
            <w:vAlign w:val="center"/>
          </w:tcPr>
          <w:p w14:paraId="16AF3858"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778" w:type="dxa"/>
            <w:tcBorders>
              <w:top w:val="single" w:sz="4" w:space="0" w:color="auto"/>
              <w:left w:val="single" w:sz="4" w:space="0" w:color="auto"/>
              <w:bottom w:val="single" w:sz="4" w:space="0" w:color="auto"/>
              <w:right w:val="single" w:sz="4" w:space="0" w:color="auto"/>
            </w:tcBorders>
            <w:vAlign w:val="center"/>
          </w:tcPr>
          <w:p w14:paraId="5B114C14"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(MHz)</w:t>
            </w:r>
          </w:p>
        </w:tc>
        <w:tc>
          <w:tcPr>
            <w:tcW w:w="656" w:type="dxa"/>
            <w:tcBorders>
              <w:top w:val="single" w:sz="4" w:space="0" w:color="auto"/>
              <w:left w:val="single" w:sz="4" w:space="0" w:color="auto"/>
              <w:bottom w:val="single" w:sz="4" w:space="0" w:color="auto"/>
              <w:right w:val="single" w:sz="4" w:space="0" w:color="auto"/>
            </w:tcBorders>
            <w:vAlign w:val="center"/>
          </w:tcPr>
          <w:p w14:paraId="41A07960" w14:textId="77777777" w:rsidR="00526521" w:rsidRPr="00526521" w:rsidRDefault="00526521" w:rsidP="00A77C38">
            <w:pPr>
              <w:keepNext/>
              <w:overflowPunct w:val="0"/>
              <w:autoSpaceDE w:val="0"/>
              <w:autoSpaceDN w:val="0"/>
              <w:adjustRightInd w:val="0"/>
              <w:jc w:val="center"/>
              <w:textAlignment w:val="baseline"/>
              <w:rPr>
                <w:rFonts w:ascii="Arial" w:eastAsia="游明朝" w:hAnsi="Arial"/>
                <w:b/>
                <w:sz w:val="18"/>
                <w:szCs w:val="20"/>
                <w:lang w:val="en-GB"/>
              </w:rPr>
            </w:pPr>
            <w:r w:rsidRPr="00526521">
              <w:rPr>
                <w:rFonts w:ascii="Arial" w:eastAsia="游明朝" w:hAnsi="Arial"/>
                <w:b/>
                <w:sz w:val="18"/>
                <w:szCs w:val="20"/>
                <w:lang w:val="en-GB"/>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445D371C" w14:textId="77777777" w:rsidR="00526521" w:rsidRPr="00526521" w:rsidRDefault="00526521" w:rsidP="00A77C38">
            <w:pPr>
              <w:keepNext/>
              <w:overflowPunct w:val="0"/>
              <w:autoSpaceDE w:val="0"/>
              <w:autoSpaceDN w:val="0"/>
              <w:adjustRightInd w:val="0"/>
              <w:textAlignment w:val="baseline"/>
              <w:rPr>
                <w:rFonts w:ascii="Arial" w:eastAsia="游明朝" w:hAnsi="Arial" w:cs="Arial"/>
                <w:b/>
                <w:bCs/>
                <w:color w:val="000000"/>
                <w:sz w:val="18"/>
                <w:szCs w:val="18"/>
                <w:lang w:val="en-GB" w:eastAsia="zh-CN"/>
              </w:rPr>
            </w:pPr>
          </w:p>
        </w:tc>
      </w:tr>
      <w:tr w:rsidR="00526521" w:rsidRPr="00526521" w14:paraId="47ED70A4" w14:textId="77777777" w:rsidTr="00A77C3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113E5F"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sz w:val="18"/>
                <w:szCs w:val="20"/>
                <w:highlight w:val="yellow"/>
                <w:lang w:eastAsia="zh-CN"/>
              </w:rPr>
            </w:pPr>
            <w:r w:rsidRPr="00526521">
              <w:rPr>
                <w:rFonts w:ascii="Arial" w:eastAsia="游明朝" w:hAnsi="Arial" w:hint="eastAsia"/>
                <w:sz w:val="18"/>
                <w:szCs w:val="20"/>
                <w:highlight w:val="yellow"/>
                <w:lang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E92A8CA"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sz w:val="18"/>
                <w:szCs w:val="20"/>
                <w:highlight w:val="yellow"/>
                <w:lang w:eastAsia="zh-CN"/>
              </w:rPr>
            </w:pPr>
            <w:r w:rsidRPr="00526521">
              <w:rPr>
                <w:rFonts w:ascii="Arial" w:eastAsia="游明朝" w:hAnsi="Arial" w:hint="eastAsia"/>
                <w:sz w:val="18"/>
                <w:szCs w:val="20"/>
                <w:highlight w:val="yellow"/>
                <w:lang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1B6224E7"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sz w:val="18"/>
                <w:szCs w:val="20"/>
                <w:highlight w:val="yellow"/>
                <w:lang w:eastAsia="ja-JP"/>
              </w:rPr>
            </w:pPr>
            <w:r w:rsidRPr="00526521">
              <w:rPr>
                <w:rFonts w:ascii="Arial" w:eastAsia="游明朝" w:hAnsi="Arial" w:hint="eastAsia"/>
                <w:bCs/>
                <w:sz w:val="18"/>
                <w:szCs w:val="20"/>
                <w:highlight w:val="yellow"/>
                <w:lang w:eastAsia="zh-CN"/>
              </w:rPr>
              <w:t>68</w:t>
            </w:r>
            <w:r w:rsidRPr="00526521">
              <w:rPr>
                <w:rFonts w:ascii="Arial" w:eastAsia="游明朝" w:hAnsi="Arial" w:hint="eastAsia"/>
                <w:bCs/>
                <w:sz w:val="18"/>
                <w:szCs w:val="20"/>
                <w:highlight w:val="yellow"/>
                <w:lang w:eastAsia="ja-JP"/>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1F2E6B64"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sz w:val="18"/>
                <w:szCs w:val="20"/>
                <w:highlight w:val="yellow"/>
                <w:lang w:eastAsia="ja-JP"/>
              </w:rPr>
            </w:pPr>
            <w:r w:rsidRPr="00526521">
              <w:rPr>
                <w:rFonts w:ascii="Arial" w:eastAsia="游明朝" w:hAnsi="Arial" w:hint="eastAsia"/>
                <w:bCs/>
                <w:sz w:val="18"/>
                <w:szCs w:val="20"/>
                <w:highlight w:val="yellow"/>
                <w:lang w:eastAsia="zh-CN"/>
              </w:rPr>
              <w:t>2</w:t>
            </w:r>
            <w:r>
              <w:rPr>
                <w:rFonts w:ascii="Arial" w:eastAsia="游明朝" w:hAnsi="Arial" w:hint="eastAsia"/>
                <w:bCs/>
                <w:sz w:val="18"/>
                <w:szCs w:val="20"/>
                <w:highlight w:val="yellow"/>
                <w:lang w:eastAsia="ja-JP"/>
              </w:rPr>
              <w:t>5</w:t>
            </w:r>
          </w:p>
        </w:tc>
        <w:tc>
          <w:tcPr>
            <w:tcW w:w="1027" w:type="dxa"/>
            <w:tcBorders>
              <w:top w:val="single" w:sz="4" w:space="0" w:color="auto"/>
              <w:left w:val="single" w:sz="4" w:space="0" w:color="auto"/>
              <w:bottom w:val="single" w:sz="4" w:space="0" w:color="auto"/>
              <w:right w:val="single" w:sz="4" w:space="0" w:color="auto"/>
            </w:tcBorders>
            <w:vAlign w:val="center"/>
          </w:tcPr>
          <w:p w14:paraId="52DA9B04"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sz w:val="18"/>
                <w:szCs w:val="20"/>
                <w:highlight w:val="yellow"/>
                <w:lang w:eastAsia="zh-CN"/>
              </w:rPr>
            </w:pPr>
            <w:r w:rsidRPr="00526521">
              <w:rPr>
                <w:rFonts w:ascii="Arial" w:eastAsia="游明朝" w:hAnsi="Arial" w:hint="eastAsia"/>
                <w:bCs/>
                <w:sz w:val="18"/>
                <w:szCs w:val="20"/>
                <w:highlight w:val="yellow"/>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779D16E"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cs="Arial"/>
                <w:bCs/>
                <w:sz w:val="18"/>
                <w:szCs w:val="20"/>
                <w:highlight w:val="yellow"/>
                <w:lang w:eastAsia="zh-CN"/>
              </w:rPr>
            </w:pPr>
            <w:r w:rsidRPr="00526521">
              <w:rPr>
                <w:rFonts w:ascii="Arial" w:eastAsia="游明朝" w:hAnsi="Arial" w:cs="Arial" w:hint="eastAsia"/>
                <w:bCs/>
                <w:sz w:val="18"/>
                <w:szCs w:val="20"/>
                <w:highlight w:val="yellow"/>
                <w:lang w:eastAsia="zh-CN"/>
              </w:rPr>
              <w:t>20 (</w:t>
            </w:r>
            <w:proofErr w:type="spellStart"/>
            <w:r w:rsidRPr="00526521">
              <w:rPr>
                <w:rFonts w:ascii="Arial" w:eastAsia="游明朝" w:hAnsi="Arial" w:cs="Arial" w:hint="eastAsia"/>
                <w:bCs/>
                <w:sz w:val="18"/>
                <w:szCs w:val="20"/>
                <w:highlight w:val="yellow"/>
                <w:lang w:eastAsia="zh-CN"/>
              </w:rPr>
              <w:t>RBstart</w:t>
            </w:r>
            <w:proofErr w:type="spellEnd"/>
            <w:r w:rsidRPr="00526521">
              <w:rPr>
                <w:rFonts w:ascii="Arial" w:eastAsia="游明朝" w:hAnsi="Arial" w:cs="Arial" w:hint="eastAsia"/>
                <w:bCs/>
                <w:sz w:val="18"/>
                <w:szCs w:val="20"/>
                <w:highlight w:val="yellow"/>
                <w:lang w:eastAsia="zh-CN"/>
              </w:rPr>
              <w:t>=</w:t>
            </w:r>
            <w:r>
              <w:rPr>
                <w:rFonts w:ascii="Arial" w:eastAsia="游明朝" w:hAnsi="Arial" w:cs="Arial" w:hint="eastAsia"/>
                <w:bCs/>
                <w:sz w:val="18"/>
                <w:szCs w:val="20"/>
                <w:highlight w:val="yellow"/>
                <w:lang w:eastAsia="ja-JP"/>
              </w:rPr>
              <w:t>113</w:t>
            </w:r>
            <w:r w:rsidRPr="00526521">
              <w:rPr>
                <w:rFonts w:ascii="Arial" w:eastAsia="游明朝" w:hAnsi="Arial" w:cs="Arial" w:hint="eastAsia"/>
                <w:bCs/>
                <w:sz w:val="18"/>
                <w:szCs w:val="20"/>
                <w:highlight w:val="yellow"/>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7642ECC"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color w:val="000000"/>
                <w:sz w:val="18"/>
                <w:szCs w:val="20"/>
                <w:highlight w:val="yellow"/>
                <w:lang w:eastAsia="zh-CN"/>
              </w:rPr>
            </w:pPr>
            <w:r w:rsidRPr="00526521">
              <w:rPr>
                <w:rFonts w:ascii="Arial" w:eastAsia="游明朝" w:hAnsi="Arial" w:hint="eastAsia"/>
                <w:color w:val="000000"/>
                <w:sz w:val="18"/>
                <w:szCs w:val="20"/>
                <w:highlight w:val="yellow"/>
                <w:lang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296406AD"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color w:val="000000"/>
                <w:sz w:val="18"/>
                <w:szCs w:val="20"/>
                <w:highlight w:val="yellow"/>
                <w:lang w:eastAsia="zh-CN"/>
              </w:rPr>
            </w:pPr>
            <w:r w:rsidRPr="00526521">
              <w:rPr>
                <w:rFonts w:ascii="Arial" w:eastAsia="游明朝" w:hAnsi="Arial" w:hint="eastAsia"/>
                <w:color w:val="000000"/>
                <w:sz w:val="18"/>
                <w:szCs w:val="20"/>
                <w:highlight w:val="yellow"/>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60E805"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color w:val="000000"/>
                <w:sz w:val="18"/>
                <w:szCs w:val="20"/>
                <w:highlight w:val="yellow"/>
                <w:vertAlign w:val="superscript"/>
                <w:lang w:eastAsia="zh-CN"/>
              </w:rPr>
            </w:pPr>
            <w:r w:rsidRPr="00526521">
              <w:rPr>
                <w:rFonts w:ascii="Arial" w:eastAsia="游明朝" w:hAnsi="Arial" w:hint="eastAsia"/>
                <w:bCs/>
                <w:color w:val="000000"/>
                <w:sz w:val="18"/>
                <w:szCs w:val="20"/>
                <w:highlight w:val="yellow"/>
                <w:lang w:eastAsia="zh-CN"/>
              </w:rPr>
              <w:t>1</w:t>
            </w:r>
            <w:r>
              <w:rPr>
                <w:rFonts w:ascii="Arial" w:eastAsia="游明朝" w:hAnsi="Arial" w:hint="eastAsia"/>
                <w:bCs/>
                <w:color w:val="000000"/>
                <w:sz w:val="18"/>
                <w:szCs w:val="20"/>
                <w:highlight w:val="yellow"/>
                <w:lang w:eastAsia="ja-JP"/>
              </w:rPr>
              <w:t>3.1</w:t>
            </w:r>
            <w:r w:rsidRPr="00526521">
              <w:rPr>
                <w:rFonts w:ascii="Arial" w:eastAsia="游明朝" w:hAnsi="Arial"/>
                <w:bCs/>
                <w:color w:val="000000"/>
                <w:sz w:val="18"/>
                <w:szCs w:val="20"/>
                <w:highlight w:val="yellow"/>
                <w:vertAlign w:val="superscript"/>
                <w:lang w:eastAsia="zh-CN"/>
              </w:rPr>
              <w:t>4,6</w:t>
            </w:r>
          </w:p>
          <w:p w14:paraId="09B20B78"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color w:val="000000"/>
                <w:sz w:val="18"/>
                <w:szCs w:val="20"/>
                <w:highlight w:val="yellow"/>
                <w:lang w:eastAsia="zh-CN"/>
              </w:rPr>
            </w:pPr>
            <w:r w:rsidRPr="00526521">
              <w:rPr>
                <w:rFonts w:ascii="Arial" w:eastAsia="游明朝" w:hAnsi="Arial"/>
                <w:bCs/>
                <w:color w:val="000000"/>
                <w:sz w:val="18"/>
                <w:szCs w:val="20"/>
                <w:highlight w:val="yellow"/>
                <w:lang w:eastAsia="zh-CN"/>
              </w:rPr>
              <w:t>1</w:t>
            </w:r>
            <w:r>
              <w:rPr>
                <w:rFonts w:ascii="Arial" w:eastAsia="游明朝" w:hAnsi="Arial" w:hint="eastAsia"/>
                <w:bCs/>
                <w:color w:val="000000"/>
                <w:sz w:val="18"/>
                <w:szCs w:val="20"/>
                <w:highlight w:val="yellow"/>
                <w:lang w:eastAsia="ja-JP"/>
              </w:rPr>
              <w:t>6.1</w:t>
            </w:r>
            <w:r w:rsidRPr="00526521">
              <w:rPr>
                <w:rFonts w:ascii="Arial" w:eastAsia="游明朝" w:hAnsi="Arial"/>
                <w:bCs/>
                <w:color w:val="000000"/>
                <w:sz w:val="18"/>
                <w:szCs w:val="20"/>
                <w:highlight w:val="yellow"/>
                <w:vertAlign w:val="superscript"/>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0E6EB39E"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color w:val="000000"/>
                <w:sz w:val="18"/>
                <w:szCs w:val="20"/>
                <w:highlight w:val="yellow"/>
                <w:lang w:val="en-GB" w:eastAsia="zh-CN"/>
              </w:rPr>
            </w:pPr>
            <w:r w:rsidRPr="00526521">
              <w:rPr>
                <w:rFonts w:ascii="Arial" w:eastAsia="游明朝" w:hAnsi="Arial" w:hint="eastAsia"/>
                <w:bCs/>
                <w:color w:val="000000"/>
                <w:sz w:val="18"/>
                <w:szCs w:val="20"/>
                <w:highlight w:val="yellow"/>
                <w:lang w:val="en-GB" w:eastAsia="zh-CN"/>
              </w:rPr>
              <w:t>ACLR2</w:t>
            </w:r>
          </w:p>
        </w:tc>
      </w:tr>
      <w:tr w:rsidR="00526521" w:rsidRPr="00526521" w14:paraId="7C47481C" w14:textId="77777777" w:rsidTr="00A77C38">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071EEA"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hint="eastAsia"/>
                <w:sz w:val="18"/>
                <w:szCs w:val="20"/>
                <w:lang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B39E0F5"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sz w:val="18"/>
                <w:szCs w:val="20"/>
                <w:lang w:val="en-GB" w:eastAsia="zh-CN"/>
              </w:rPr>
            </w:pPr>
            <w:r w:rsidRPr="00526521">
              <w:rPr>
                <w:rFonts w:ascii="Arial" w:eastAsia="游明朝" w:hAnsi="Arial" w:hint="eastAsia"/>
                <w:sz w:val="18"/>
                <w:szCs w:val="20"/>
                <w:lang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5677EAD9"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hint="eastAsia"/>
                <w:bCs/>
                <w:sz w:val="18"/>
                <w:szCs w:val="20"/>
                <w:lang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51796A7C"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hint="eastAsia"/>
                <w:bCs/>
                <w:sz w:val="18"/>
                <w:szCs w:val="20"/>
                <w:lang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39F70737"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sz w:val="18"/>
                <w:szCs w:val="20"/>
                <w:lang w:val="en-GB" w:eastAsia="zh-CN"/>
              </w:rPr>
            </w:pPr>
            <w:r w:rsidRPr="00526521">
              <w:rPr>
                <w:rFonts w:ascii="Arial" w:eastAsia="游明朝" w:hAnsi="Arial" w:hint="eastAsia"/>
                <w:bCs/>
                <w:sz w:val="18"/>
                <w:szCs w:val="20"/>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4DC9F99"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cs="Arial"/>
                <w:bCs/>
                <w:sz w:val="18"/>
                <w:szCs w:val="20"/>
                <w:lang w:val="en-GB" w:eastAsia="zh-CN"/>
              </w:rPr>
            </w:pPr>
            <w:r w:rsidRPr="00526521">
              <w:rPr>
                <w:rFonts w:ascii="Arial" w:eastAsia="游明朝" w:hAnsi="Arial" w:cs="Arial" w:hint="eastAsia"/>
                <w:bCs/>
                <w:sz w:val="18"/>
                <w:szCs w:val="20"/>
                <w:lang w:eastAsia="zh-CN"/>
              </w:rPr>
              <w:t>20 (</w:t>
            </w:r>
            <w:proofErr w:type="spellStart"/>
            <w:r w:rsidRPr="00526521">
              <w:rPr>
                <w:rFonts w:ascii="Arial" w:eastAsia="游明朝" w:hAnsi="Arial" w:cs="Arial" w:hint="eastAsia"/>
                <w:bCs/>
                <w:sz w:val="18"/>
                <w:szCs w:val="20"/>
                <w:lang w:eastAsia="zh-CN"/>
              </w:rPr>
              <w:t>Rbstart</w:t>
            </w:r>
            <w:proofErr w:type="spellEnd"/>
            <w:r w:rsidRPr="00526521">
              <w:rPr>
                <w:rFonts w:ascii="Arial" w:eastAsia="游明朝" w:hAnsi="Arial" w:cs="Arial" w:hint="eastAsia"/>
                <w:bCs/>
                <w:sz w:val="18"/>
                <w:szCs w:val="20"/>
                <w:lang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2EE38986"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color w:val="000000"/>
                <w:sz w:val="18"/>
                <w:szCs w:val="20"/>
                <w:lang w:val="en-GB" w:eastAsia="zh-CN"/>
              </w:rPr>
            </w:pPr>
            <w:r w:rsidRPr="00526521">
              <w:rPr>
                <w:rFonts w:ascii="Arial" w:eastAsia="游明朝" w:hAnsi="Arial" w:hint="eastAsia"/>
                <w:color w:val="000000"/>
                <w:sz w:val="18"/>
                <w:szCs w:val="20"/>
                <w:lang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A1FA475"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color w:val="000000"/>
                <w:sz w:val="18"/>
                <w:szCs w:val="20"/>
                <w:lang w:val="en-GB" w:eastAsia="zh-CN"/>
              </w:rPr>
            </w:pPr>
            <w:r w:rsidRPr="00526521">
              <w:rPr>
                <w:rFonts w:ascii="Arial" w:eastAsia="游明朝" w:hAnsi="Arial" w:hint="eastAsia"/>
                <w:color w:val="000000"/>
                <w:sz w:val="18"/>
                <w:szCs w:val="2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AF500FB"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color w:val="000000"/>
                <w:sz w:val="18"/>
                <w:szCs w:val="20"/>
                <w:vertAlign w:val="superscript"/>
                <w:lang w:eastAsia="zh-CN"/>
              </w:rPr>
            </w:pPr>
            <w:r w:rsidRPr="00526521">
              <w:rPr>
                <w:rFonts w:ascii="Arial" w:eastAsia="游明朝" w:hAnsi="Arial" w:hint="eastAsia"/>
                <w:bCs/>
                <w:color w:val="000000"/>
                <w:sz w:val="18"/>
                <w:szCs w:val="20"/>
                <w:lang w:eastAsia="zh-CN"/>
              </w:rPr>
              <w:t>26</w:t>
            </w:r>
            <w:r w:rsidRPr="00526521">
              <w:rPr>
                <w:rFonts w:ascii="Arial" w:eastAsia="游明朝" w:hAnsi="Arial" w:hint="eastAsia"/>
                <w:bCs/>
                <w:color w:val="000000"/>
                <w:sz w:val="18"/>
                <w:szCs w:val="20"/>
                <w:vertAlign w:val="superscript"/>
                <w:lang w:eastAsia="zh-CN"/>
              </w:rPr>
              <w:t>5</w:t>
            </w:r>
            <w:r w:rsidRPr="00526521">
              <w:rPr>
                <w:rFonts w:ascii="Arial" w:eastAsia="游明朝" w:hAnsi="Arial"/>
                <w:bCs/>
                <w:color w:val="000000"/>
                <w:sz w:val="18"/>
                <w:szCs w:val="20"/>
                <w:vertAlign w:val="superscript"/>
                <w:lang w:eastAsia="zh-CN"/>
              </w:rPr>
              <w:t>,6</w:t>
            </w:r>
          </w:p>
          <w:p w14:paraId="04338D48"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color w:val="000000"/>
                <w:sz w:val="18"/>
                <w:szCs w:val="20"/>
                <w:lang w:val="en-GB" w:eastAsia="zh-CN"/>
              </w:rPr>
            </w:pPr>
            <w:r w:rsidRPr="00526521">
              <w:rPr>
                <w:rFonts w:ascii="Arial" w:eastAsia="游明朝" w:hAnsi="Arial"/>
                <w:bCs/>
                <w:color w:val="000000"/>
                <w:sz w:val="18"/>
                <w:szCs w:val="20"/>
                <w:lang w:eastAsia="zh-CN"/>
              </w:rPr>
              <w:t>32.3</w:t>
            </w:r>
            <w:r w:rsidRPr="00526521">
              <w:rPr>
                <w:rFonts w:ascii="Arial" w:eastAsia="游明朝" w:hAnsi="Arial"/>
                <w:bCs/>
                <w:color w:val="000000"/>
                <w:sz w:val="18"/>
                <w:szCs w:val="20"/>
                <w:vertAlign w:val="superscript"/>
                <w:lang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48BFAC71" w14:textId="77777777" w:rsidR="00526521" w:rsidRPr="00526521" w:rsidRDefault="00526521" w:rsidP="00A77C38">
            <w:pPr>
              <w:keepNext/>
              <w:keepLines/>
              <w:overflowPunct w:val="0"/>
              <w:autoSpaceDE w:val="0"/>
              <w:autoSpaceDN w:val="0"/>
              <w:adjustRightInd w:val="0"/>
              <w:jc w:val="center"/>
              <w:textAlignment w:val="baseline"/>
              <w:rPr>
                <w:rFonts w:ascii="Arial" w:eastAsia="游明朝" w:hAnsi="Arial"/>
                <w:bCs/>
                <w:color w:val="000000"/>
                <w:sz w:val="18"/>
                <w:szCs w:val="20"/>
                <w:lang w:val="en-GB" w:eastAsia="zh-CN"/>
              </w:rPr>
            </w:pPr>
            <w:r w:rsidRPr="00526521">
              <w:rPr>
                <w:rFonts w:ascii="Arial" w:eastAsia="游明朝" w:hAnsi="Arial" w:hint="eastAsia"/>
                <w:bCs/>
                <w:color w:val="000000"/>
                <w:sz w:val="18"/>
                <w:szCs w:val="20"/>
                <w:lang w:val="en-GB" w:eastAsia="zh-CN"/>
              </w:rPr>
              <w:t>ACLR</w:t>
            </w:r>
            <w:r w:rsidRPr="00526521">
              <w:rPr>
                <w:rFonts w:ascii="Arial" w:eastAsia="游明朝" w:hAnsi="Arial" w:hint="eastAsia"/>
                <w:bCs/>
                <w:color w:val="000000"/>
                <w:sz w:val="18"/>
                <w:szCs w:val="20"/>
                <w:lang w:eastAsia="zh-CN"/>
              </w:rPr>
              <w:t>1</w:t>
            </w:r>
          </w:p>
        </w:tc>
      </w:tr>
      <w:tr w:rsidR="00526521" w:rsidRPr="00526521" w14:paraId="5E3D217A" w14:textId="77777777" w:rsidTr="00A77C38">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5A64AF0"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eastAsia="zh-CN"/>
              </w:rPr>
            </w:pPr>
            <w:r w:rsidRPr="00526521">
              <w:rPr>
                <w:rFonts w:ascii="Arial" w:eastAsia="游明朝" w:hAnsi="Arial"/>
                <w:sz w:val="18"/>
                <w:szCs w:val="20"/>
                <w:lang w:val="en-GB"/>
              </w:rPr>
              <w:t>NOTE 1:</w:t>
            </w:r>
            <w:r w:rsidRPr="00526521">
              <w:rPr>
                <w:rFonts w:ascii="Arial" w:eastAsia="游明朝" w:hAnsi="Arial"/>
                <w:sz w:val="18"/>
                <w:szCs w:val="20"/>
                <w:lang w:val="en-GB"/>
              </w:rPr>
              <w:tab/>
              <w:t>Applicable only when harmonic mixing MSD for this combination is not applied.</w:t>
            </w:r>
          </w:p>
          <w:p w14:paraId="6795C143"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eastAsia="ja-JP"/>
              </w:rPr>
              <w:t>NOTE 2:</w:t>
            </w:r>
            <w:r w:rsidRPr="00526521">
              <w:rPr>
                <w:rFonts w:ascii="Arial" w:eastAsia="游明朝" w:hAnsi="Arial"/>
                <w:sz w:val="18"/>
                <w:szCs w:val="20"/>
                <w:lang w:val="en-GB" w:eastAsia="ja-JP"/>
              </w:rPr>
              <w:tab/>
              <w:t>Void.</w:t>
            </w:r>
          </w:p>
          <w:p w14:paraId="77240CA4"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sz w:val="18"/>
                <w:szCs w:val="20"/>
                <w:lang w:val="en-GB"/>
              </w:rPr>
              <w:t>NOTE 3:</w:t>
            </w:r>
            <w:r w:rsidRPr="00526521">
              <w:rPr>
                <w:rFonts w:ascii="Arial" w:eastAsia="游明朝" w:hAnsi="Arial"/>
                <w:sz w:val="18"/>
                <w:szCs w:val="20"/>
                <w:lang w:val="en-GB"/>
              </w:rPr>
              <w:tab/>
            </w:r>
            <w:r w:rsidRPr="00526521">
              <w:rPr>
                <w:rFonts w:ascii="Arial" w:eastAsia="游明朝" w:hAnsi="Arial"/>
                <w:sz w:val="18"/>
                <w:szCs w:val="20"/>
                <w:lang w:val="en-GB" w:eastAsia="ja-JP"/>
              </w:rPr>
              <w:t>The requirements only apply for UEs supporting inter-band carrier aggregation with simultaneous Rx/Tx capability. Simultaneous Rx/Tx capability does not apply for UEs supporting band n78 with a n77 implementation.</w:t>
            </w:r>
          </w:p>
          <w:p w14:paraId="3D05DF99"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sz w:val="18"/>
                <w:szCs w:val="18"/>
                <w:lang w:val="en-GB" w:eastAsia="zh-CN"/>
              </w:rPr>
              <w:t>4</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游明朝" w:hAnsi="Arial" w:cs="Arial"/>
                <w:sz w:val="18"/>
                <w:szCs w:val="18"/>
                <w:lang w:val="en-GB" w:eastAsia="zh-CN"/>
              </w:rPr>
              <w:t>A</w:t>
            </w:r>
            <w:r w:rsidRPr="00526521">
              <w:rPr>
                <w:rFonts w:ascii="Arial" w:eastAsia="游明朝" w:hAnsi="Arial" w:cs="Arial"/>
                <w:sz w:val="18"/>
                <w:szCs w:val="18"/>
                <w:lang w:val="en-GB"/>
              </w:rPr>
              <w:t>pplicable to UE not supporting n71 optional maximum symmetrical UL/DL channel bandwidth</w:t>
            </w:r>
          </w:p>
          <w:p w14:paraId="255FB957"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cs="Arial"/>
                <w:sz w:val="18"/>
                <w:szCs w:val="18"/>
                <w:lang w:val="en-GB"/>
              </w:rPr>
            </w:pPr>
            <w:r w:rsidRPr="00526521">
              <w:rPr>
                <w:rFonts w:ascii="Arial" w:eastAsia="游明朝" w:hAnsi="Arial" w:cs="Arial"/>
                <w:sz w:val="18"/>
                <w:szCs w:val="18"/>
                <w:lang w:val="en-GB"/>
              </w:rPr>
              <w:t xml:space="preserve">NOTE </w:t>
            </w:r>
            <w:r w:rsidRPr="00526521">
              <w:rPr>
                <w:rFonts w:ascii="Arial" w:eastAsia="SimSun" w:hAnsi="Arial" w:cs="Arial"/>
                <w:sz w:val="18"/>
                <w:szCs w:val="18"/>
                <w:lang w:val="en-GB" w:eastAsia="zh-CN"/>
              </w:rPr>
              <w:t>5</w:t>
            </w:r>
            <w:r w:rsidRPr="00526521">
              <w:rPr>
                <w:rFonts w:ascii="Arial" w:eastAsia="游明朝" w:hAnsi="Arial" w:cs="Arial"/>
                <w:sz w:val="18"/>
                <w:szCs w:val="18"/>
                <w:lang w:val="en-GB"/>
              </w:rPr>
              <w:t>:</w:t>
            </w:r>
            <w:r w:rsidRPr="00526521">
              <w:rPr>
                <w:rFonts w:ascii="Arial" w:eastAsia="游明朝" w:hAnsi="Arial"/>
                <w:sz w:val="18"/>
                <w:szCs w:val="20"/>
                <w:lang w:val="en-GB"/>
              </w:rPr>
              <w:tab/>
            </w:r>
            <w:r w:rsidRPr="00526521">
              <w:rPr>
                <w:rFonts w:ascii="Arial" w:eastAsia="SimSun" w:hAnsi="Arial" w:cs="Arial"/>
                <w:sz w:val="18"/>
                <w:szCs w:val="18"/>
                <w:lang w:val="en-GB" w:eastAsia="zh-CN"/>
              </w:rPr>
              <w:t>A</w:t>
            </w:r>
            <w:r w:rsidRPr="00526521">
              <w:rPr>
                <w:rFonts w:ascii="Arial" w:eastAsia="游明朝" w:hAnsi="Arial" w:cs="Arial"/>
                <w:sz w:val="18"/>
                <w:szCs w:val="18"/>
                <w:lang w:val="en-GB"/>
              </w:rPr>
              <w:t>pplicable to UE supporting n71 optional maximum symmetrical UL/DL channel bandwidth.</w:t>
            </w:r>
          </w:p>
          <w:p w14:paraId="64560064" w14:textId="77777777" w:rsidR="00526521" w:rsidRPr="00526521" w:rsidRDefault="00526521" w:rsidP="00A77C38">
            <w:pPr>
              <w:keepNext/>
              <w:keepLines/>
              <w:overflowPunct w:val="0"/>
              <w:autoSpaceDE w:val="0"/>
              <w:autoSpaceDN w:val="0"/>
              <w:adjustRightInd w:val="0"/>
              <w:ind w:left="851" w:hanging="851"/>
              <w:textAlignment w:val="baseline"/>
              <w:rPr>
                <w:rFonts w:ascii="Arial" w:eastAsia="游明朝" w:hAnsi="Arial" w:cs="Arial"/>
                <w:bCs/>
                <w:color w:val="000000"/>
                <w:sz w:val="18"/>
                <w:szCs w:val="18"/>
                <w:lang w:val="en-GB" w:eastAsia="zh-CN"/>
              </w:rPr>
            </w:pPr>
            <w:r w:rsidRPr="00526521">
              <w:rPr>
                <w:rFonts w:ascii="Arial" w:eastAsia="游明朝" w:hAnsi="Arial" w:cs="Arial"/>
                <w:bCs/>
                <w:color w:val="000000"/>
                <w:sz w:val="18"/>
                <w:szCs w:val="18"/>
                <w:lang w:val="en-GB" w:eastAsia="zh-CN"/>
              </w:rPr>
              <w:t>NOTE 6: Applicable to UE’s supporting PC2 with 1Tx</w:t>
            </w:r>
          </w:p>
          <w:p w14:paraId="5259E899" w14:textId="77777777" w:rsidR="00526521" w:rsidRPr="00526521" w:rsidRDefault="00526521" w:rsidP="00A77C38">
            <w:pPr>
              <w:overflowPunct w:val="0"/>
              <w:autoSpaceDE w:val="0"/>
              <w:autoSpaceDN w:val="0"/>
              <w:adjustRightInd w:val="0"/>
              <w:ind w:left="851" w:hanging="851"/>
              <w:textAlignment w:val="baseline"/>
              <w:rPr>
                <w:rFonts w:ascii="Arial" w:eastAsia="游明朝" w:hAnsi="Arial"/>
                <w:sz w:val="18"/>
                <w:szCs w:val="20"/>
                <w:lang w:val="en-GB" w:eastAsia="ja-JP"/>
              </w:rPr>
            </w:pPr>
            <w:r w:rsidRPr="00526521">
              <w:rPr>
                <w:rFonts w:ascii="Arial" w:eastAsia="游明朝" w:hAnsi="Arial" w:cs="Arial"/>
                <w:bCs/>
                <w:color w:val="000000"/>
                <w:sz w:val="18"/>
                <w:szCs w:val="18"/>
                <w:lang w:val="en-GB" w:eastAsia="zh-CN"/>
              </w:rPr>
              <w:t>NOTE 7: Applicable to UE’s supporting PC2 with 2Tx</w:t>
            </w:r>
          </w:p>
        </w:tc>
      </w:tr>
    </w:tbl>
    <w:p w14:paraId="4D351F43" w14:textId="77777777" w:rsidR="00953064" w:rsidRPr="00526521" w:rsidRDefault="00953064" w:rsidP="00953064">
      <w:pPr>
        <w:rPr>
          <w:rFonts w:eastAsiaTheme="minorEastAsia"/>
          <w:lang w:eastAsia="ja-JP"/>
        </w:rPr>
      </w:pPr>
    </w:p>
    <w:p w14:paraId="2EB8CC13" w14:textId="77777777" w:rsidR="002B0DC4" w:rsidRPr="006E123D" w:rsidRDefault="002B0DC4" w:rsidP="002B0DC4">
      <w:pPr>
        <w:pStyle w:val="1"/>
        <w:rPr>
          <w:sz w:val="32"/>
        </w:rPr>
      </w:pPr>
      <w:r w:rsidRPr="006E123D">
        <w:rPr>
          <w:sz w:val="32"/>
        </w:rPr>
        <w:t>References</w:t>
      </w:r>
    </w:p>
    <w:p w14:paraId="5FDF808C" w14:textId="54DF1B2C" w:rsidR="00D87C8E" w:rsidRDefault="00D87C8E" w:rsidP="00953064">
      <w:pPr>
        <w:contextualSpacing/>
        <w:rPr>
          <w:rFonts w:ascii="Arial" w:eastAsiaTheme="minorEastAsia" w:hAnsi="Arial" w:cs="Arial"/>
          <w:sz w:val="22"/>
          <w:szCs w:val="22"/>
          <w:lang w:eastAsia="ja-JP"/>
        </w:rPr>
      </w:pPr>
      <w:r>
        <w:rPr>
          <w:rFonts w:ascii="Arial" w:eastAsiaTheme="minorEastAsia" w:hAnsi="Arial" w:cs="Arial" w:hint="eastAsia"/>
          <w:sz w:val="22"/>
          <w:szCs w:val="22"/>
          <w:lang w:eastAsia="ja-JP"/>
        </w:rPr>
        <w:t>[</w:t>
      </w:r>
      <w:r w:rsidR="00715984">
        <w:rPr>
          <w:rFonts w:ascii="Arial" w:eastAsiaTheme="minorEastAsia" w:hAnsi="Arial" w:cs="Arial"/>
          <w:sz w:val="22"/>
          <w:szCs w:val="22"/>
          <w:lang w:eastAsia="ja-JP"/>
        </w:rPr>
        <w:t>1</w:t>
      </w:r>
      <w:r>
        <w:rPr>
          <w:rFonts w:ascii="Arial" w:eastAsiaTheme="minorEastAsia" w:hAnsi="Arial" w:cs="Arial"/>
          <w:sz w:val="22"/>
          <w:szCs w:val="22"/>
          <w:lang w:eastAsia="ja-JP"/>
        </w:rPr>
        <w:t>] R4-2</w:t>
      </w:r>
      <w:r w:rsidR="00526521">
        <w:rPr>
          <w:rFonts w:ascii="Arial" w:eastAsiaTheme="minorEastAsia" w:hAnsi="Arial" w:cs="Arial" w:hint="eastAsia"/>
          <w:sz w:val="22"/>
          <w:szCs w:val="22"/>
          <w:lang w:eastAsia="ja-JP"/>
        </w:rPr>
        <w:t>511779,</w:t>
      </w:r>
      <w:r>
        <w:rPr>
          <w:rFonts w:ascii="Arial" w:eastAsiaTheme="minorEastAsia" w:hAnsi="Arial" w:cs="Arial"/>
          <w:sz w:val="22"/>
          <w:szCs w:val="22"/>
          <w:lang w:eastAsia="ja-JP"/>
        </w:rPr>
        <w:t xml:space="preserve"> “WF on </w:t>
      </w:r>
      <w:r w:rsidR="00526521">
        <w:rPr>
          <w:rFonts w:ascii="Arial" w:eastAsiaTheme="minorEastAsia" w:hAnsi="Arial" w:cs="Arial" w:hint="eastAsia"/>
          <w:sz w:val="22"/>
          <w:szCs w:val="22"/>
          <w:lang w:eastAsia="ja-JP"/>
        </w:rPr>
        <w:t>optional channel bandwidth</w:t>
      </w:r>
      <w:r>
        <w:rPr>
          <w:rFonts w:ascii="Arial" w:eastAsiaTheme="minorEastAsia" w:hAnsi="Arial" w:cs="Arial"/>
          <w:sz w:val="22"/>
          <w:szCs w:val="22"/>
          <w:lang w:eastAsia="ja-JP"/>
        </w:rPr>
        <w:t xml:space="preserve">”, </w:t>
      </w:r>
      <w:r w:rsidR="00526521">
        <w:rPr>
          <w:rFonts w:ascii="Arial" w:eastAsiaTheme="minorEastAsia" w:hAnsi="Arial" w:cs="Arial" w:hint="eastAsia"/>
          <w:sz w:val="22"/>
          <w:szCs w:val="22"/>
          <w:lang w:eastAsia="ja-JP"/>
        </w:rPr>
        <w:t>Skyworks/Huawei/Murata,</w:t>
      </w:r>
      <w:r>
        <w:rPr>
          <w:rFonts w:ascii="Arial" w:eastAsiaTheme="minorEastAsia" w:hAnsi="Arial" w:cs="Arial"/>
          <w:sz w:val="22"/>
          <w:szCs w:val="22"/>
          <w:lang w:eastAsia="ja-JP"/>
        </w:rPr>
        <w:t xml:space="preserve"> 3GPP TSG-RAN WG4 Meeting #1</w:t>
      </w:r>
      <w:r w:rsidR="00526521">
        <w:rPr>
          <w:rFonts w:ascii="Arial" w:eastAsiaTheme="minorEastAsia" w:hAnsi="Arial" w:cs="Arial" w:hint="eastAsia"/>
          <w:sz w:val="22"/>
          <w:szCs w:val="22"/>
          <w:lang w:eastAsia="ja-JP"/>
        </w:rPr>
        <w:t>16</w:t>
      </w:r>
      <w:r>
        <w:rPr>
          <w:rFonts w:ascii="Arial" w:eastAsiaTheme="minorEastAsia" w:hAnsi="Arial" w:cs="Arial"/>
          <w:sz w:val="22"/>
          <w:szCs w:val="22"/>
          <w:lang w:eastAsia="ja-JP"/>
        </w:rPr>
        <w:t xml:space="preserve">, </w:t>
      </w:r>
      <w:r w:rsidR="00526521">
        <w:rPr>
          <w:rFonts w:ascii="Arial" w:eastAsiaTheme="minorEastAsia" w:hAnsi="Arial" w:cs="Arial" w:hint="eastAsia"/>
          <w:sz w:val="22"/>
          <w:szCs w:val="22"/>
          <w:lang w:eastAsia="ja-JP"/>
        </w:rPr>
        <w:t>Aug</w:t>
      </w:r>
      <w:r>
        <w:rPr>
          <w:rFonts w:ascii="Arial" w:eastAsiaTheme="minorEastAsia" w:hAnsi="Arial" w:cs="Arial"/>
          <w:sz w:val="22"/>
          <w:szCs w:val="22"/>
          <w:lang w:eastAsia="ja-JP"/>
        </w:rPr>
        <w:t xml:space="preserve"> </w:t>
      </w:r>
      <w:r w:rsidR="00526521">
        <w:rPr>
          <w:rFonts w:ascii="Arial" w:eastAsiaTheme="minorEastAsia" w:hAnsi="Arial" w:cs="Arial" w:hint="eastAsia"/>
          <w:sz w:val="22"/>
          <w:szCs w:val="22"/>
          <w:lang w:eastAsia="ja-JP"/>
        </w:rPr>
        <w:t>25th</w:t>
      </w:r>
      <w:r>
        <w:rPr>
          <w:rFonts w:ascii="Arial" w:eastAsiaTheme="minorEastAsia" w:hAnsi="Arial" w:cs="Arial"/>
          <w:sz w:val="22"/>
          <w:szCs w:val="22"/>
          <w:lang w:eastAsia="ja-JP"/>
        </w:rPr>
        <w:t xml:space="preserve"> – </w:t>
      </w:r>
      <w:r w:rsidR="00526521">
        <w:rPr>
          <w:rFonts w:ascii="Arial" w:eastAsiaTheme="minorEastAsia" w:hAnsi="Arial" w:cs="Arial" w:hint="eastAsia"/>
          <w:sz w:val="22"/>
          <w:szCs w:val="22"/>
          <w:lang w:eastAsia="ja-JP"/>
        </w:rPr>
        <w:t>29th</w:t>
      </w:r>
      <w:r>
        <w:rPr>
          <w:rFonts w:ascii="Arial" w:eastAsiaTheme="minorEastAsia" w:hAnsi="Arial" w:cs="Arial"/>
          <w:sz w:val="22"/>
          <w:szCs w:val="22"/>
          <w:lang w:eastAsia="ja-JP"/>
        </w:rPr>
        <w:t>, 202</w:t>
      </w:r>
      <w:r w:rsidR="00526521">
        <w:rPr>
          <w:rFonts w:ascii="Arial" w:eastAsiaTheme="minorEastAsia" w:hAnsi="Arial" w:cs="Arial" w:hint="eastAsia"/>
          <w:sz w:val="22"/>
          <w:szCs w:val="22"/>
          <w:lang w:eastAsia="ja-JP"/>
        </w:rPr>
        <w:t>5</w:t>
      </w:r>
    </w:p>
    <w:p w14:paraId="03753E20" w14:textId="37F3FF8A" w:rsidR="00526521" w:rsidRPr="00526521" w:rsidRDefault="00526521" w:rsidP="00953064">
      <w:pPr>
        <w:contextualSpacing/>
        <w:rPr>
          <w:rFonts w:ascii="Arial" w:eastAsiaTheme="minorEastAsia" w:hAnsi="Arial" w:cs="Arial"/>
          <w:sz w:val="22"/>
          <w:szCs w:val="22"/>
          <w:lang w:eastAsia="ja-JP"/>
        </w:rPr>
      </w:pPr>
      <w:r>
        <w:rPr>
          <w:rFonts w:ascii="Arial" w:eastAsiaTheme="minorEastAsia" w:hAnsi="Arial" w:cs="Arial" w:hint="eastAsia"/>
          <w:sz w:val="22"/>
          <w:szCs w:val="22"/>
          <w:lang w:eastAsia="ja-JP"/>
        </w:rPr>
        <w:t>[2</w:t>
      </w:r>
      <w:r>
        <w:rPr>
          <w:rFonts w:ascii="Arial" w:eastAsiaTheme="minorEastAsia" w:hAnsi="Arial" w:cs="Arial"/>
          <w:sz w:val="22"/>
          <w:szCs w:val="22"/>
          <w:lang w:eastAsia="ja-JP"/>
        </w:rPr>
        <w:t>] R4-2</w:t>
      </w:r>
      <w:r>
        <w:rPr>
          <w:rFonts w:ascii="Arial" w:eastAsiaTheme="minorEastAsia" w:hAnsi="Arial" w:cs="Arial" w:hint="eastAsia"/>
          <w:sz w:val="22"/>
          <w:szCs w:val="22"/>
          <w:lang w:eastAsia="ja-JP"/>
        </w:rPr>
        <w:t>505143,</w:t>
      </w:r>
      <w:r>
        <w:rPr>
          <w:rFonts w:ascii="Arial" w:eastAsiaTheme="minorEastAsia" w:hAnsi="Arial" w:cs="Arial"/>
          <w:sz w:val="22"/>
          <w:szCs w:val="22"/>
          <w:lang w:eastAsia="ja-JP"/>
        </w:rPr>
        <w:t xml:space="preserve"> “WF on </w:t>
      </w:r>
      <w:r>
        <w:rPr>
          <w:rFonts w:ascii="Arial" w:eastAsiaTheme="minorEastAsia" w:hAnsi="Arial" w:cs="Arial" w:hint="eastAsia"/>
          <w:sz w:val="22"/>
          <w:szCs w:val="22"/>
          <w:lang w:eastAsia="ja-JP"/>
        </w:rPr>
        <w:t>HPUE MSD simplification</w:t>
      </w:r>
      <w:r>
        <w:rPr>
          <w:rFonts w:ascii="Arial" w:eastAsiaTheme="minorEastAsia" w:hAnsi="Arial" w:cs="Arial"/>
          <w:sz w:val="22"/>
          <w:szCs w:val="22"/>
          <w:lang w:eastAsia="ja-JP"/>
        </w:rPr>
        <w:t xml:space="preserve">”, </w:t>
      </w:r>
      <w:r>
        <w:rPr>
          <w:rFonts w:ascii="Arial" w:eastAsiaTheme="minorEastAsia" w:hAnsi="Arial" w:cs="Arial" w:hint="eastAsia"/>
          <w:sz w:val="22"/>
          <w:szCs w:val="22"/>
          <w:lang w:eastAsia="ja-JP"/>
        </w:rPr>
        <w:t>Skyworks/Qualcomm/Murata/</w:t>
      </w:r>
      <w:r>
        <w:rPr>
          <w:rFonts w:ascii="Arial" w:eastAsiaTheme="minorEastAsia" w:hAnsi="Arial" w:cs="Arial"/>
          <w:sz w:val="22"/>
          <w:szCs w:val="22"/>
          <w:lang w:eastAsia="ja-JP"/>
        </w:rPr>
        <w:t>…</w:t>
      </w:r>
      <w:r>
        <w:rPr>
          <w:rFonts w:ascii="Arial" w:eastAsiaTheme="minorEastAsia" w:hAnsi="Arial" w:cs="Arial" w:hint="eastAsia"/>
          <w:sz w:val="22"/>
          <w:szCs w:val="22"/>
          <w:lang w:eastAsia="ja-JP"/>
        </w:rPr>
        <w:t>,</w:t>
      </w:r>
      <w:r>
        <w:rPr>
          <w:rFonts w:ascii="Arial" w:eastAsiaTheme="minorEastAsia" w:hAnsi="Arial" w:cs="Arial"/>
          <w:sz w:val="22"/>
          <w:szCs w:val="22"/>
          <w:lang w:eastAsia="ja-JP"/>
        </w:rPr>
        <w:t xml:space="preserve"> 3GPP TSG-RAN WG4 Meeting #1</w:t>
      </w:r>
      <w:r>
        <w:rPr>
          <w:rFonts w:ascii="Arial" w:eastAsiaTheme="minorEastAsia" w:hAnsi="Arial" w:cs="Arial" w:hint="eastAsia"/>
          <w:sz w:val="22"/>
          <w:szCs w:val="22"/>
          <w:lang w:eastAsia="ja-JP"/>
        </w:rPr>
        <w:t>14bis</w:t>
      </w:r>
      <w:r>
        <w:rPr>
          <w:rFonts w:ascii="Arial" w:eastAsiaTheme="minorEastAsia" w:hAnsi="Arial" w:cs="Arial"/>
          <w:sz w:val="22"/>
          <w:szCs w:val="22"/>
          <w:lang w:eastAsia="ja-JP"/>
        </w:rPr>
        <w:t xml:space="preserve">, </w:t>
      </w:r>
      <w:r>
        <w:rPr>
          <w:rFonts w:ascii="Arial" w:eastAsiaTheme="minorEastAsia" w:hAnsi="Arial" w:cs="Arial" w:hint="eastAsia"/>
          <w:sz w:val="22"/>
          <w:szCs w:val="22"/>
          <w:lang w:eastAsia="ja-JP"/>
        </w:rPr>
        <w:t>Apr</w:t>
      </w:r>
      <w:r>
        <w:rPr>
          <w:rFonts w:ascii="Arial" w:eastAsiaTheme="minorEastAsia" w:hAnsi="Arial" w:cs="Arial"/>
          <w:sz w:val="22"/>
          <w:szCs w:val="22"/>
          <w:lang w:eastAsia="ja-JP"/>
        </w:rPr>
        <w:t xml:space="preserve"> </w:t>
      </w:r>
      <w:r>
        <w:rPr>
          <w:rFonts w:ascii="Arial" w:eastAsiaTheme="minorEastAsia" w:hAnsi="Arial" w:cs="Arial" w:hint="eastAsia"/>
          <w:sz w:val="22"/>
          <w:szCs w:val="22"/>
          <w:lang w:eastAsia="ja-JP"/>
        </w:rPr>
        <w:t>7th</w:t>
      </w:r>
      <w:r>
        <w:rPr>
          <w:rFonts w:ascii="Arial" w:eastAsiaTheme="minorEastAsia" w:hAnsi="Arial" w:cs="Arial"/>
          <w:sz w:val="22"/>
          <w:szCs w:val="22"/>
          <w:lang w:eastAsia="ja-JP"/>
        </w:rPr>
        <w:t xml:space="preserve"> – </w:t>
      </w:r>
      <w:r>
        <w:rPr>
          <w:rFonts w:ascii="Arial" w:eastAsiaTheme="minorEastAsia" w:hAnsi="Arial" w:cs="Arial" w:hint="eastAsia"/>
          <w:sz w:val="22"/>
          <w:szCs w:val="22"/>
          <w:lang w:eastAsia="ja-JP"/>
        </w:rPr>
        <w:t>11th</w:t>
      </w:r>
      <w:r>
        <w:rPr>
          <w:rFonts w:ascii="Arial" w:eastAsiaTheme="minorEastAsia" w:hAnsi="Arial" w:cs="Arial"/>
          <w:sz w:val="22"/>
          <w:szCs w:val="22"/>
          <w:lang w:eastAsia="ja-JP"/>
        </w:rPr>
        <w:t>, 202</w:t>
      </w:r>
      <w:r>
        <w:rPr>
          <w:rFonts w:ascii="Arial" w:eastAsiaTheme="minorEastAsia" w:hAnsi="Arial" w:cs="Arial" w:hint="eastAsia"/>
          <w:sz w:val="22"/>
          <w:szCs w:val="22"/>
          <w:lang w:eastAsia="ja-JP"/>
        </w:rPr>
        <w:t>5</w:t>
      </w:r>
    </w:p>
    <w:p w14:paraId="6343FC41" w14:textId="33779ADE" w:rsidR="001D42F0" w:rsidRPr="00526521" w:rsidRDefault="001D42F0" w:rsidP="00102B82">
      <w:pPr>
        <w:contextualSpacing/>
        <w:rPr>
          <w:rFonts w:eastAsiaTheme="minorEastAsia"/>
          <w:bCs/>
          <w:sz w:val="22"/>
          <w:szCs w:val="22"/>
          <w:lang w:eastAsia="ja-JP"/>
        </w:rPr>
      </w:pPr>
    </w:p>
    <w:sectPr w:rsidR="001D42F0" w:rsidRPr="00526521"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8E942" w14:textId="77777777" w:rsidR="001A0F20" w:rsidRDefault="001A0F20">
      <w:r>
        <w:separator/>
      </w:r>
    </w:p>
  </w:endnote>
  <w:endnote w:type="continuationSeparator" w:id="0">
    <w:p w14:paraId="15DEDABD" w14:textId="77777777" w:rsidR="001A0F20" w:rsidRDefault="001A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57ED2" w14:textId="77777777" w:rsidR="001A0F20" w:rsidRDefault="001A0F20">
      <w:r>
        <w:separator/>
      </w:r>
    </w:p>
  </w:footnote>
  <w:footnote w:type="continuationSeparator" w:id="0">
    <w:p w14:paraId="53C158B0" w14:textId="77777777" w:rsidR="001A0F20" w:rsidRDefault="001A0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420386"/>
    <w:multiLevelType w:val="hybridMultilevel"/>
    <w:tmpl w:val="D89C840E"/>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E151C"/>
    <w:multiLevelType w:val="hybridMultilevel"/>
    <w:tmpl w:val="25A23594"/>
    <w:lvl w:ilvl="0" w:tplc="BEC07968">
      <w:start w:val="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1076913">
    <w:abstractNumId w:val="31"/>
  </w:num>
  <w:num w:numId="2" w16cid:durableId="1950700341">
    <w:abstractNumId w:val="7"/>
  </w:num>
  <w:num w:numId="3" w16cid:durableId="993683745">
    <w:abstractNumId w:val="12"/>
  </w:num>
  <w:num w:numId="4" w16cid:durableId="315495542">
    <w:abstractNumId w:val="14"/>
  </w:num>
  <w:num w:numId="5" w16cid:durableId="54012080">
    <w:abstractNumId w:val="32"/>
  </w:num>
  <w:num w:numId="6" w16cid:durableId="2047827929">
    <w:abstractNumId w:val="9"/>
  </w:num>
  <w:num w:numId="7" w16cid:durableId="185675066">
    <w:abstractNumId w:val="4"/>
  </w:num>
  <w:num w:numId="8" w16cid:durableId="2103145194">
    <w:abstractNumId w:val="18"/>
  </w:num>
  <w:num w:numId="9" w16cid:durableId="672732284">
    <w:abstractNumId w:val="11"/>
  </w:num>
  <w:num w:numId="10" w16cid:durableId="1859611289">
    <w:abstractNumId w:val="30"/>
  </w:num>
  <w:num w:numId="11" w16cid:durableId="33117129">
    <w:abstractNumId w:val="33"/>
  </w:num>
  <w:num w:numId="12" w16cid:durableId="1625963792">
    <w:abstractNumId w:val="22"/>
  </w:num>
  <w:num w:numId="13" w16cid:durableId="533808163">
    <w:abstractNumId w:val="35"/>
  </w:num>
  <w:num w:numId="14" w16cid:durableId="1128553352">
    <w:abstractNumId w:val="13"/>
  </w:num>
  <w:num w:numId="15" w16cid:durableId="678121705">
    <w:abstractNumId w:val="29"/>
  </w:num>
  <w:num w:numId="16" w16cid:durableId="510068461">
    <w:abstractNumId w:val="26"/>
  </w:num>
  <w:num w:numId="17" w16cid:durableId="71582783">
    <w:abstractNumId w:val="10"/>
  </w:num>
  <w:num w:numId="18" w16cid:durableId="714038908">
    <w:abstractNumId w:val="6"/>
  </w:num>
  <w:num w:numId="19" w16cid:durableId="1471288994">
    <w:abstractNumId w:val="28"/>
  </w:num>
  <w:num w:numId="20" w16cid:durableId="1813473776">
    <w:abstractNumId w:val="15"/>
  </w:num>
  <w:num w:numId="21" w16cid:durableId="1987587021">
    <w:abstractNumId w:val="25"/>
  </w:num>
  <w:num w:numId="22" w16cid:durableId="282659877">
    <w:abstractNumId w:val="17"/>
  </w:num>
  <w:num w:numId="23" w16cid:durableId="1359701336">
    <w:abstractNumId w:val="16"/>
  </w:num>
  <w:num w:numId="24" w16cid:durableId="501773963">
    <w:abstractNumId w:val="27"/>
  </w:num>
  <w:num w:numId="25" w16cid:durableId="928612262">
    <w:abstractNumId w:val="19"/>
  </w:num>
  <w:num w:numId="26" w16cid:durableId="1940025491">
    <w:abstractNumId w:val="2"/>
  </w:num>
  <w:num w:numId="27" w16cid:durableId="506410332">
    <w:abstractNumId w:val="24"/>
  </w:num>
  <w:num w:numId="28" w16cid:durableId="300430088">
    <w:abstractNumId w:val="3"/>
  </w:num>
  <w:num w:numId="29" w16cid:durableId="1867788741">
    <w:abstractNumId w:val="5"/>
  </w:num>
  <w:num w:numId="30" w16cid:durableId="782529496">
    <w:abstractNumId w:val="1"/>
  </w:num>
  <w:num w:numId="31" w16cid:durableId="835997638">
    <w:abstractNumId w:val="34"/>
  </w:num>
  <w:num w:numId="32" w16cid:durableId="435103464">
    <w:abstractNumId w:val="21"/>
  </w:num>
  <w:num w:numId="33" w16cid:durableId="1669091056">
    <w:abstractNumId w:val="20"/>
  </w:num>
  <w:num w:numId="34" w16cid:durableId="1989479227">
    <w:abstractNumId w:val="8"/>
  </w:num>
  <w:num w:numId="35" w16cid:durableId="1442995503">
    <w:abstractNumId w:val="0"/>
  </w:num>
  <w:num w:numId="36" w16cid:durableId="110750888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0C9"/>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37550"/>
    <w:rsid w:val="000402AB"/>
    <w:rsid w:val="00041AF5"/>
    <w:rsid w:val="00042F61"/>
    <w:rsid w:val="0004406F"/>
    <w:rsid w:val="00044123"/>
    <w:rsid w:val="0004461F"/>
    <w:rsid w:val="00044985"/>
    <w:rsid w:val="00045776"/>
    <w:rsid w:val="00045975"/>
    <w:rsid w:val="00045EEA"/>
    <w:rsid w:val="00045FD7"/>
    <w:rsid w:val="00047059"/>
    <w:rsid w:val="000471AF"/>
    <w:rsid w:val="0004729B"/>
    <w:rsid w:val="00047A83"/>
    <w:rsid w:val="000503DF"/>
    <w:rsid w:val="000504D0"/>
    <w:rsid w:val="000505B8"/>
    <w:rsid w:val="00050DA6"/>
    <w:rsid w:val="00050DBE"/>
    <w:rsid w:val="00051A02"/>
    <w:rsid w:val="0005366B"/>
    <w:rsid w:val="00055AD9"/>
    <w:rsid w:val="00055EF5"/>
    <w:rsid w:val="00056CBD"/>
    <w:rsid w:val="000572EF"/>
    <w:rsid w:val="00057325"/>
    <w:rsid w:val="0006044D"/>
    <w:rsid w:val="00062143"/>
    <w:rsid w:val="000633D5"/>
    <w:rsid w:val="00063B92"/>
    <w:rsid w:val="00063FA1"/>
    <w:rsid w:val="0006423A"/>
    <w:rsid w:val="0006432E"/>
    <w:rsid w:val="000648C7"/>
    <w:rsid w:val="000658D0"/>
    <w:rsid w:val="00065D07"/>
    <w:rsid w:val="00066134"/>
    <w:rsid w:val="000667C2"/>
    <w:rsid w:val="00066A3C"/>
    <w:rsid w:val="00066A59"/>
    <w:rsid w:val="00066E67"/>
    <w:rsid w:val="0006712A"/>
    <w:rsid w:val="0006739A"/>
    <w:rsid w:val="00067BCB"/>
    <w:rsid w:val="00067DAE"/>
    <w:rsid w:val="00067EFE"/>
    <w:rsid w:val="000707F9"/>
    <w:rsid w:val="00070E01"/>
    <w:rsid w:val="000710F4"/>
    <w:rsid w:val="00071DB0"/>
    <w:rsid w:val="00071FF8"/>
    <w:rsid w:val="000723F1"/>
    <w:rsid w:val="00072FAF"/>
    <w:rsid w:val="00073D2A"/>
    <w:rsid w:val="00075505"/>
    <w:rsid w:val="000761DE"/>
    <w:rsid w:val="000765F3"/>
    <w:rsid w:val="00076E4A"/>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2F8B"/>
    <w:rsid w:val="000A366D"/>
    <w:rsid w:val="000A3954"/>
    <w:rsid w:val="000A471D"/>
    <w:rsid w:val="000A5151"/>
    <w:rsid w:val="000A5594"/>
    <w:rsid w:val="000A5960"/>
    <w:rsid w:val="000A7563"/>
    <w:rsid w:val="000A77AD"/>
    <w:rsid w:val="000A7819"/>
    <w:rsid w:val="000A7B11"/>
    <w:rsid w:val="000A7C07"/>
    <w:rsid w:val="000B0854"/>
    <w:rsid w:val="000B0BA7"/>
    <w:rsid w:val="000B14B3"/>
    <w:rsid w:val="000B1F1E"/>
    <w:rsid w:val="000B31F4"/>
    <w:rsid w:val="000B36BA"/>
    <w:rsid w:val="000B3B5B"/>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28D8"/>
    <w:rsid w:val="00143488"/>
    <w:rsid w:val="00143759"/>
    <w:rsid w:val="00143C8B"/>
    <w:rsid w:val="00143F56"/>
    <w:rsid w:val="001446B1"/>
    <w:rsid w:val="001448B7"/>
    <w:rsid w:val="00144924"/>
    <w:rsid w:val="00146015"/>
    <w:rsid w:val="001460BE"/>
    <w:rsid w:val="001462C7"/>
    <w:rsid w:val="00151161"/>
    <w:rsid w:val="0015196F"/>
    <w:rsid w:val="00151A13"/>
    <w:rsid w:val="00152BC7"/>
    <w:rsid w:val="001544AE"/>
    <w:rsid w:val="00154C2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5669"/>
    <w:rsid w:val="0018686E"/>
    <w:rsid w:val="0018689E"/>
    <w:rsid w:val="00186918"/>
    <w:rsid w:val="00186EF3"/>
    <w:rsid w:val="001874A3"/>
    <w:rsid w:val="001878F6"/>
    <w:rsid w:val="00187B6A"/>
    <w:rsid w:val="00190135"/>
    <w:rsid w:val="00192CF8"/>
    <w:rsid w:val="001933B6"/>
    <w:rsid w:val="00193508"/>
    <w:rsid w:val="00193752"/>
    <w:rsid w:val="00195164"/>
    <w:rsid w:val="00195247"/>
    <w:rsid w:val="001964B0"/>
    <w:rsid w:val="001A070B"/>
    <w:rsid w:val="001A08FF"/>
    <w:rsid w:val="001A094C"/>
    <w:rsid w:val="001A0F20"/>
    <w:rsid w:val="001A183C"/>
    <w:rsid w:val="001A2071"/>
    <w:rsid w:val="001A4830"/>
    <w:rsid w:val="001A49CA"/>
    <w:rsid w:val="001A50A9"/>
    <w:rsid w:val="001A52F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1D2"/>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40B"/>
    <w:rsid w:val="001E4987"/>
    <w:rsid w:val="001E4ACC"/>
    <w:rsid w:val="001E51EB"/>
    <w:rsid w:val="001E5665"/>
    <w:rsid w:val="001E5D78"/>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32D"/>
    <w:rsid w:val="00210AB3"/>
    <w:rsid w:val="00211125"/>
    <w:rsid w:val="002113BC"/>
    <w:rsid w:val="002122E4"/>
    <w:rsid w:val="00212630"/>
    <w:rsid w:val="00212F58"/>
    <w:rsid w:val="002132E3"/>
    <w:rsid w:val="00214342"/>
    <w:rsid w:val="00214973"/>
    <w:rsid w:val="002151E7"/>
    <w:rsid w:val="00215964"/>
    <w:rsid w:val="00215988"/>
    <w:rsid w:val="00215EED"/>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E42"/>
    <w:rsid w:val="0024120C"/>
    <w:rsid w:val="002415BD"/>
    <w:rsid w:val="00241962"/>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D9A"/>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49"/>
    <w:rsid w:val="0027699C"/>
    <w:rsid w:val="00276A44"/>
    <w:rsid w:val="00277DDF"/>
    <w:rsid w:val="00280251"/>
    <w:rsid w:val="00280B47"/>
    <w:rsid w:val="00280B85"/>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670"/>
    <w:rsid w:val="002A6AA0"/>
    <w:rsid w:val="002B0DC4"/>
    <w:rsid w:val="002B1F8F"/>
    <w:rsid w:val="002B2455"/>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719D"/>
    <w:rsid w:val="002E7D9C"/>
    <w:rsid w:val="002E7FAD"/>
    <w:rsid w:val="002F001B"/>
    <w:rsid w:val="002F0C0F"/>
    <w:rsid w:val="002F11FE"/>
    <w:rsid w:val="002F1914"/>
    <w:rsid w:val="002F1F0E"/>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5FC1"/>
    <w:rsid w:val="00306786"/>
    <w:rsid w:val="00306A71"/>
    <w:rsid w:val="00306F73"/>
    <w:rsid w:val="00307585"/>
    <w:rsid w:val="00307748"/>
    <w:rsid w:val="00310844"/>
    <w:rsid w:val="00310A1E"/>
    <w:rsid w:val="00311578"/>
    <w:rsid w:val="00312591"/>
    <w:rsid w:val="00312DF7"/>
    <w:rsid w:val="00312FB3"/>
    <w:rsid w:val="0031507F"/>
    <w:rsid w:val="00315554"/>
    <w:rsid w:val="003157EA"/>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3625"/>
    <w:rsid w:val="003340DC"/>
    <w:rsid w:val="003343B0"/>
    <w:rsid w:val="003343EE"/>
    <w:rsid w:val="0033508E"/>
    <w:rsid w:val="0033529C"/>
    <w:rsid w:val="00335F81"/>
    <w:rsid w:val="00335FFA"/>
    <w:rsid w:val="0033686C"/>
    <w:rsid w:val="0033746B"/>
    <w:rsid w:val="00340B71"/>
    <w:rsid w:val="00340D0A"/>
    <w:rsid w:val="00340E7D"/>
    <w:rsid w:val="00340EBF"/>
    <w:rsid w:val="0034174E"/>
    <w:rsid w:val="00342DA7"/>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9F4"/>
    <w:rsid w:val="00367D19"/>
    <w:rsid w:val="00370158"/>
    <w:rsid w:val="00370245"/>
    <w:rsid w:val="00371627"/>
    <w:rsid w:val="003729F4"/>
    <w:rsid w:val="00372C70"/>
    <w:rsid w:val="003735E2"/>
    <w:rsid w:val="00373CA3"/>
    <w:rsid w:val="00373EA6"/>
    <w:rsid w:val="00374A4E"/>
    <w:rsid w:val="00375181"/>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44C"/>
    <w:rsid w:val="003B08C9"/>
    <w:rsid w:val="003B1131"/>
    <w:rsid w:val="003B14D3"/>
    <w:rsid w:val="003B1C9D"/>
    <w:rsid w:val="003B1F56"/>
    <w:rsid w:val="003B2249"/>
    <w:rsid w:val="003B2860"/>
    <w:rsid w:val="003B2FD4"/>
    <w:rsid w:val="003B477E"/>
    <w:rsid w:val="003B4B8E"/>
    <w:rsid w:val="003B5182"/>
    <w:rsid w:val="003B5239"/>
    <w:rsid w:val="003B5923"/>
    <w:rsid w:val="003B5F06"/>
    <w:rsid w:val="003B66F2"/>
    <w:rsid w:val="003B7022"/>
    <w:rsid w:val="003B71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2E72"/>
    <w:rsid w:val="003D37D2"/>
    <w:rsid w:val="003D387B"/>
    <w:rsid w:val="003D414F"/>
    <w:rsid w:val="003D48DC"/>
    <w:rsid w:val="003D4FFC"/>
    <w:rsid w:val="003D508F"/>
    <w:rsid w:val="003D5C37"/>
    <w:rsid w:val="003D6447"/>
    <w:rsid w:val="003D6AC0"/>
    <w:rsid w:val="003E0D7B"/>
    <w:rsid w:val="003E1296"/>
    <w:rsid w:val="003E162A"/>
    <w:rsid w:val="003E203F"/>
    <w:rsid w:val="003E3700"/>
    <w:rsid w:val="003E3882"/>
    <w:rsid w:val="003E3F54"/>
    <w:rsid w:val="003E4724"/>
    <w:rsid w:val="003E4979"/>
    <w:rsid w:val="003E4A1C"/>
    <w:rsid w:val="003E4E4A"/>
    <w:rsid w:val="003E5136"/>
    <w:rsid w:val="003E5CD9"/>
    <w:rsid w:val="003E67A1"/>
    <w:rsid w:val="003E6B61"/>
    <w:rsid w:val="003F0446"/>
    <w:rsid w:val="003F0DA9"/>
    <w:rsid w:val="003F13F9"/>
    <w:rsid w:val="003F163F"/>
    <w:rsid w:val="003F1884"/>
    <w:rsid w:val="003F1C38"/>
    <w:rsid w:val="003F1C70"/>
    <w:rsid w:val="003F1D92"/>
    <w:rsid w:val="003F2064"/>
    <w:rsid w:val="003F3945"/>
    <w:rsid w:val="003F4293"/>
    <w:rsid w:val="003F4C6F"/>
    <w:rsid w:val="003F4E30"/>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7E2"/>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4C24"/>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0B2"/>
    <w:rsid w:val="004468C9"/>
    <w:rsid w:val="004477C7"/>
    <w:rsid w:val="004508E8"/>
    <w:rsid w:val="00450ABD"/>
    <w:rsid w:val="00450C8E"/>
    <w:rsid w:val="00450DE2"/>
    <w:rsid w:val="004518E0"/>
    <w:rsid w:val="00452487"/>
    <w:rsid w:val="0045270B"/>
    <w:rsid w:val="00452BB4"/>
    <w:rsid w:val="00453086"/>
    <w:rsid w:val="00453CA0"/>
    <w:rsid w:val="00453FB1"/>
    <w:rsid w:val="004549EC"/>
    <w:rsid w:val="00454D5C"/>
    <w:rsid w:val="00457955"/>
    <w:rsid w:val="00457FF1"/>
    <w:rsid w:val="00461690"/>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11F4"/>
    <w:rsid w:val="00472760"/>
    <w:rsid w:val="00473001"/>
    <w:rsid w:val="00473A29"/>
    <w:rsid w:val="0047518D"/>
    <w:rsid w:val="0047795F"/>
    <w:rsid w:val="004819D9"/>
    <w:rsid w:val="00482741"/>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1ADF"/>
    <w:rsid w:val="004A21D0"/>
    <w:rsid w:val="004A22D7"/>
    <w:rsid w:val="004A2919"/>
    <w:rsid w:val="004A2F73"/>
    <w:rsid w:val="004A3533"/>
    <w:rsid w:val="004A397D"/>
    <w:rsid w:val="004A3C64"/>
    <w:rsid w:val="004A6954"/>
    <w:rsid w:val="004A6B57"/>
    <w:rsid w:val="004A72C0"/>
    <w:rsid w:val="004B01C9"/>
    <w:rsid w:val="004B170F"/>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2A1"/>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58E"/>
    <w:rsid w:val="004D6660"/>
    <w:rsid w:val="004D6FCD"/>
    <w:rsid w:val="004D7610"/>
    <w:rsid w:val="004E0E4C"/>
    <w:rsid w:val="004E1CB3"/>
    <w:rsid w:val="004E23A7"/>
    <w:rsid w:val="004E2453"/>
    <w:rsid w:val="004E2554"/>
    <w:rsid w:val="004E5418"/>
    <w:rsid w:val="004E5D84"/>
    <w:rsid w:val="004E6B02"/>
    <w:rsid w:val="004E76F5"/>
    <w:rsid w:val="004F16E2"/>
    <w:rsid w:val="004F21EE"/>
    <w:rsid w:val="004F3A4E"/>
    <w:rsid w:val="004F558A"/>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1976"/>
    <w:rsid w:val="00522156"/>
    <w:rsid w:val="00522C81"/>
    <w:rsid w:val="00524F35"/>
    <w:rsid w:val="00525BF0"/>
    <w:rsid w:val="00525C2F"/>
    <w:rsid w:val="00526521"/>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16E"/>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0371"/>
    <w:rsid w:val="00561031"/>
    <w:rsid w:val="005610D2"/>
    <w:rsid w:val="00561628"/>
    <w:rsid w:val="00561D7F"/>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2391"/>
    <w:rsid w:val="0058340D"/>
    <w:rsid w:val="005836AF"/>
    <w:rsid w:val="00583DC6"/>
    <w:rsid w:val="0058454D"/>
    <w:rsid w:val="0058472A"/>
    <w:rsid w:val="0058532E"/>
    <w:rsid w:val="005854E4"/>
    <w:rsid w:val="005864FA"/>
    <w:rsid w:val="00586956"/>
    <w:rsid w:val="00587942"/>
    <w:rsid w:val="00587C37"/>
    <w:rsid w:val="00590164"/>
    <w:rsid w:val="005902B1"/>
    <w:rsid w:val="005902F9"/>
    <w:rsid w:val="00591628"/>
    <w:rsid w:val="005929A6"/>
    <w:rsid w:val="00592DCF"/>
    <w:rsid w:val="005979E8"/>
    <w:rsid w:val="00597E49"/>
    <w:rsid w:val="005A128E"/>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179"/>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19C"/>
    <w:rsid w:val="005F04DA"/>
    <w:rsid w:val="005F0514"/>
    <w:rsid w:val="005F14B2"/>
    <w:rsid w:val="005F1E65"/>
    <w:rsid w:val="005F202B"/>
    <w:rsid w:val="005F2943"/>
    <w:rsid w:val="005F3D66"/>
    <w:rsid w:val="005F4B57"/>
    <w:rsid w:val="005F5A62"/>
    <w:rsid w:val="005F6B1E"/>
    <w:rsid w:val="005F6E26"/>
    <w:rsid w:val="006000FF"/>
    <w:rsid w:val="006010A4"/>
    <w:rsid w:val="00601ED5"/>
    <w:rsid w:val="006020E1"/>
    <w:rsid w:val="006034A7"/>
    <w:rsid w:val="00604275"/>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2D9"/>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D9C"/>
    <w:rsid w:val="006740EF"/>
    <w:rsid w:val="00674C01"/>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6BC"/>
    <w:rsid w:val="00683FFC"/>
    <w:rsid w:val="00684908"/>
    <w:rsid w:val="00685CF7"/>
    <w:rsid w:val="00685D13"/>
    <w:rsid w:val="00686188"/>
    <w:rsid w:val="006873AD"/>
    <w:rsid w:val="006876C7"/>
    <w:rsid w:val="006878F3"/>
    <w:rsid w:val="00690875"/>
    <w:rsid w:val="00690BA3"/>
    <w:rsid w:val="00690E72"/>
    <w:rsid w:val="0069121E"/>
    <w:rsid w:val="00691346"/>
    <w:rsid w:val="00692E09"/>
    <w:rsid w:val="006930A3"/>
    <w:rsid w:val="006933C9"/>
    <w:rsid w:val="0069446A"/>
    <w:rsid w:val="00694D5D"/>
    <w:rsid w:val="00694E59"/>
    <w:rsid w:val="006955A5"/>
    <w:rsid w:val="0069573D"/>
    <w:rsid w:val="00696F88"/>
    <w:rsid w:val="0069733E"/>
    <w:rsid w:val="0069736E"/>
    <w:rsid w:val="006977CC"/>
    <w:rsid w:val="006A1830"/>
    <w:rsid w:val="006A2D71"/>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09E"/>
    <w:rsid w:val="006B77EA"/>
    <w:rsid w:val="006C146A"/>
    <w:rsid w:val="006C181B"/>
    <w:rsid w:val="006C252A"/>
    <w:rsid w:val="006C2711"/>
    <w:rsid w:val="006C344A"/>
    <w:rsid w:val="006C3804"/>
    <w:rsid w:val="006C3E81"/>
    <w:rsid w:val="006C43FA"/>
    <w:rsid w:val="006C4726"/>
    <w:rsid w:val="006C5665"/>
    <w:rsid w:val="006C5695"/>
    <w:rsid w:val="006C59F3"/>
    <w:rsid w:val="006C64E5"/>
    <w:rsid w:val="006C69F1"/>
    <w:rsid w:val="006C6F1B"/>
    <w:rsid w:val="006C7143"/>
    <w:rsid w:val="006D0DAB"/>
    <w:rsid w:val="006D1AB2"/>
    <w:rsid w:val="006D239C"/>
    <w:rsid w:val="006D25C7"/>
    <w:rsid w:val="006D31C3"/>
    <w:rsid w:val="006D341E"/>
    <w:rsid w:val="006D36A5"/>
    <w:rsid w:val="006D408E"/>
    <w:rsid w:val="006D5727"/>
    <w:rsid w:val="006D69F9"/>
    <w:rsid w:val="006D7219"/>
    <w:rsid w:val="006E00B3"/>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480"/>
    <w:rsid w:val="006F158E"/>
    <w:rsid w:val="006F1D3C"/>
    <w:rsid w:val="006F1DA9"/>
    <w:rsid w:val="006F1EA6"/>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1472"/>
    <w:rsid w:val="00702B46"/>
    <w:rsid w:val="00702D05"/>
    <w:rsid w:val="00703165"/>
    <w:rsid w:val="0070391A"/>
    <w:rsid w:val="00703C33"/>
    <w:rsid w:val="0070447D"/>
    <w:rsid w:val="00704624"/>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4CA7"/>
    <w:rsid w:val="00715243"/>
    <w:rsid w:val="00715984"/>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19AD"/>
    <w:rsid w:val="00761F36"/>
    <w:rsid w:val="0076410B"/>
    <w:rsid w:val="00764778"/>
    <w:rsid w:val="00765421"/>
    <w:rsid w:val="0076546D"/>
    <w:rsid w:val="007654EE"/>
    <w:rsid w:val="00766479"/>
    <w:rsid w:val="00766A2B"/>
    <w:rsid w:val="007670F0"/>
    <w:rsid w:val="00770145"/>
    <w:rsid w:val="00770C60"/>
    <w:rsid w:val="00771D69"/>
    <w:rsid w:val="007725E4"/>
    <w:rsid w:val="007726A7"/>
    <w:rsid w:val="007726F1"/>
    <w:rsid w:val="0077302C"/>
    <w:rsid w:val="00775498"/>
    <w:rsid w:val="007758A6"/>
    <w:rsid w:val="00775C1B"/>
    <w:rsid w:val="00775E57"/>
    <w:rsid w:val="0077737E"/>
    <w:rsid w:val="00780278"/>
    <w:rsid w:val="00780611"/>
    <w:rsid w:val="007810AF"/>
    <w:rsid w:val="00782820"/>
    <w:rsid w:val="007832CA"/>
    <w:rsid w:val="00783CB5"/>
    <w:rsid w:val="0078472E"/>
    <w:rsid w:val="007848B7"/>
    <w:rsid w:val="007850B4"/>
    <w:rsid w:val="007857D8"/>
    <w:rsid w:val="00786000"/>
    <w:rsid w:val="0078603F"/>
    <w:rsid w:val="00786356"/>
    <w:rsid w:val="00786FB4"/>
    <w:rsid w:val="007879E1"/>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13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2EAE"/>
    <w:rsid w:val="007D42F7"/>
    <w:rsid w:val="007D477B"/>
    <w:rsid w:val="007D5512"/>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2059"/>
    <w:rsid w:val="008021B6"/>
    <w:rsid w:val="00802C2D"/>
    <w:rsid w:val="00803C9C"/>
    <w:rsid w:val="00804A2A"/>
    <w:rsid w:val="00804EC6"/>
    <w:rsid w:val="00805355"/>
    <w:rsid w:val="00805B99"/>
    <w:rsid w:val="00805D18"/>
    <w:rsid w:val="00806376"/>
    <w:rsid w:val="00807BA1"/>
    <w:rsid w:val="00810015"/>
    <w:rsid w:val="00810389"/>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78A"/>
    <w:rsid w:val="008238C5"/>
    <w:rsid w:val="008248D2"/>
    <w:rsid w:val="008258E0"/>
    <w:rsid w:val="008263F4"/>
    <w:rsid w:val="00830103"/>
    <w:rsid w:val="00831007"/>
    <w:rsid w:val="008314E4"/>
    <w:rsid w:val="00831A14"/>
    <w:rsid w:val="00831A43"/>
    <w:rsid w:val="00831E21"/>
    <w:rsid w:val="00832744"/>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7A1F"/>
    <w:rsid w:val="00857A71"/>
    <w:rsid w:val="00857C7F"/>
    <w:rsid w:val="00857E4B"/>
    <w:rsid w:val="008615B9"/>
    <w:rsid w:val="008625CC"/>
    <w:rsid w:val="00862B09"/>
    <w:rsid w:val="00863426"/>
    <w:rsid w:val="00865945"/>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63CE"/>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3B6"/>
    <w:rsid w:val="008A4855"/>
    <w:rsid w:val="008A5152"/>
    <w:rsid w:val="008A5419"/>
    <w:rsid w:val="008A5E3E"/>
    <w:rsid w:val="008A6233"/>
    <w:rsid w:val="008A6421"/>
    <w:rsid w:val="008A6776"/>
    <w:rsid w:val="008A6A63"/>
    <w:rsid w:val="008A6BD4"/>
    <w:rsid w:val="008A6BDC"/>
    <w:rsid w:val="008A715F"/>
    <w:rsid w:val="008B0584"/>
    <w:rsid w:val="008B0F35"/>
    <w:rsid w:val="008B11F3"/>
    <w:rsid w:val="008B1B00"/>
    <w:rsid w:val="008B22CE"/>
    <w:rsid w:val="008B3131"/>
    <w:rsid w:val="008B35A0"/>
    <w:rsid w:val="008B529D"/>
    <w:rsid w:val="008B76E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7CC9"/>
    <w:rsid w:val="008C7D8A"/>
    <w:rsid w:val="008D0F24"/>
    <w:rsid w:val="008D169B"/>
    <w:rsid w:val="008D2628"/>
    <w:rsid w:val="008D436F"/>
    <w:rsid w:val="008D4FDA"/>
    <w:rsid w:val="008D6B5B"/>
    <w:rsid w:val="008D6BE5"/>
    <w:rsid w:val="008D7410"/>
    <w:rsid w:val="008E01A1"/>
    <w:rsid w:val="008E01E5"/>
    <w:rsid w:val="008E07B3"/>
    <w:rsid w:val="008E0FE4"/>
    <w:rsid w:val="008E1E54"/>
    <w:rsid w:val="008E2662"/>
    <w:rsid w:val="008E2A05"/>
    <w:rsid w:val="008E3010"/>
    <w:rsid w:val="008E353A"/>
    <w:rsid w:val="008E3BCB"/>
    <w:rsid w:val="008E40CC"/>
    <w:rsid w:val="008E56E6"/>
    <w:rsid w:val="008E5A0F"/>
    <w:rsid w:val="008E5D59"/>
    <w:rsid w:val="008E6D6C"/>
    <w:rsid w:val="008E6EF3"/>
    <w:rsid w:val="008E6F52"/>
    <w:rsid w:val="008F00AF"/>
    <w:rsid w:val="008F093E"/>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69A"/>
    <w:rsid w:val="00913BC7"/>
    <w:rsid w:val="009142E9"/>
    <w:rsid w:val="009145CC"/>
    <w:rsid w:val="00915129"/>
    <w:rsid w:val="0091598F"/>
    <w:rsid w:val="00915CA1"/>
    <w:rsid w:val="00916ED9"/>
    <w:rsid w:val="0091764F"/>
    <w:rsid w:val="00920014"/>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3A2D"/>
    <w:rsid w:val="00934920"/>
    <w:rsid w:val="009349A5"/>
    <w:rsid w:val="009350AF"/>
    <w:rsid w:val="00935661"/>
    <w:rsid w:val="00935A7B"/>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704F"/>
    <w:rsid w:val="00947CAC"/>
    <w:rsid w:val="00950ACA"/>
    <w:rsid w:val="00950D30"/>
    <w:rsid w:val="009511A1"/>
    <w:rsid w:val="0095199E"/>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577"/>
    <w:rsid w:val="00970CB3"/>
    <w:rsid w:val="00970CD6"/>
    <w:rsid w:val="00970F79"/>
    <w:rsid w:val="00971280"/>
    <w:rsid w:val="00974092"/>
    <w:rsid w:val="009742C0"/>
    <w:rsid w:val="0097449C"/>
    <w:rsid w:val="00976057"/>
    <w:rsid w:val="00977056"/>
    <w:rsid w:val="00977FD7"/>
    <w:rsid w:val="009816BB"/>
    <w:rsid w:val="009824C3"/>
    <w:rsid w:val="009831C4"/>
    <w:rsid w:val="009845C3"/>
    <w:rsid w:val="009848B8"/>
    <w:rsid w:val="00985FFE"/>
    <w:rsid w:val="0098631C"/>
    <w:rsid w:val="009865DF"/>
    <w:rsid w:val="00986BA0"/>
    <w:rsid w:val="00986C52"/>
    <w:rsid w:val="00987DF6"/>
    <w:rsid w:val="0099056B"/>
    <w:rsid w:val="00991450"/>
    <w:rsid w:val="0099176F"/>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3F1"/>
    <w:rsid w:val="009C3492"/>
    <w:rsid w:val="009C3558"/>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5CAF"/>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3D8A"/>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360"/>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7AE"/>
    <w:rsid w:val="00A34BB4"/>
    <w:rsid w:val="00A34BE2"/>
    <w:rsid w:val="00A34C5F"/>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81"/>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1A3"/>
    <w:rsid w:val="00A672CF"/>
    <w:rsid w:val="00A717CE"/>
    <w:rsid w:val="00A7213C"/>
    <w:rsid w:val="00A724D4"/>
    <w:rsid w:val="00A72736"/>
    <w:rsid w:val="00A729EE"/>
    <w:rsid w:val="00A72D75"/>
    <w:rsid w:val="00A73F05"/>
    <w:rsid w:val="00A747D9"/>
    <w:rsid w:val="00A75AF6"/>
    <w:rsid w:val="00A76EC9"/>
    <w:rsid w:val="00A76EE2"/>
    <w:rsid w:val="00A77593"/>
    <w:rsid w:val="00A77C0A"/>
    <w:rsid w:val="00A806AE"/>
    <w:rsid w:val="00A80CEE"/>
    <w:rsid w:val="00A81A25"/>
    <w:rsid w:val="00A81AAF"/>
    <w:rsid w:val="00A81C23"/>
    <w:rsid w:val="00A81E22"/>
    <w:rsid w:val="00A81F40"/>
    <w:rsid w:val="00A8258D"/>
    <w:rsid w:val="00A8280A"/>
    <w:rsid w:val="00A8282A"/>
    <w:rsid w:val="00A829FA"/>
    <w:rsid w:val="00A83359"/>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4A8E"/>
    <w:rsid w:val="00AA524A"/>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452E"/>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AF79B7"/>
    <w:rsid w:val="00B00127"/>
    <w:rsid w:val="00B01301"/>
    <w:rsid w:val="00B01398"/>
    <w:rsid w:val="00B01914"/>
    <w:rsid w:val="00B029D8"/>
    <w:rsid w:val="00B02AE0"/>
    <w:rsid w:val="00B02FFE"/>
    <w:rsid w:val="00B03C3F"/>
    <w:rsid w:val="00B04A98"/>
    <w:rsid w:val="00B04ED1"/>
    <w:rsid w:val="00B061BA"/>
    <w:rsid w:val="00B06522"/>
    <w:rsid w:val="00B0658C"/>
    <w:rsid w:val="00B069D6"/>
    <w:rsid w:val="00B07493"/>
    <w:rsid w:val="00B07565"/>
    <w:rsid w:val="00B100C4"/>
    <w:rsid w:val="00B10A3C"/>
    <w:rsid w:val="00B10B65"/>
    <w:rsid w:val="00B10F62"/>
    <w:rsid w:val="00B125D4"/>
    <w:rsid w:val="00B12E78"/>
    <w:rsid w:val="00B13ADB"/>
    <w:rsid w:val="00B13FD9"/>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218"/>
    <w:rsid w:val="00B563E4"/>
    <w:rsid w:val="00B5788D"/>
    <w:rsid w:val="00B60013"/>
    <w:rsid w:val="00B6005B"/>
    <w:rsid w:val="00B605E3"/>
    <w:rsid w:val="00B60608"/>
    <w:rsid w:val="00B606BA"/>
    <w:rsid w:val="00B60A05"/>
    <w:rsid w:val="00B60BB8"/>
    <w:rsid w:val="00B60FAE"/>
    <w:rsid w:val="00B6280C"/>
    <w:rsid w:val="00B62B5B"/>
    <w:rsid w:val="00B63FC6"/>
    <w:rsid w:val="00B6449F"/>
    <w:rsid w:val="00B64DC6"/>
    <w:rsid w:val="00B652A2"/>
    <w:rsid w:val="00B65607"/>
    <w:rsid w:val="00B65CFE"/>
    <w:rsid w:val="00B65F77"/>
    <w:rsid w:val="00B660FB"/>
    <w:rsid w:val="00B663F5"/>
    <w:rsid w:val="00B666BC"/>
    <w:rsid w:val="00B66E95"/>
    <w:rsid w:val="00B7016C"/>
    <w:rsid w:val="00B70903"/>
    <w:rsid w:val="00B72507"/>
    <w:rsid w:val="00B72EDE"/>
    <w:rsid w:val="00B734C2"/>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D64"/>
    <w:rsid w:val="00BA4225"/>
    <w:rsid w:val="00BA55DD"/>
    <w:rsid w:val="00BA79DE"/>
    <w:rsid w:val="00BA7DCA"/>
    <w:rsid w:val="00BB018D"/>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216"/>
    <w:rsid w:val="00BF045F"/>
    <w:rsid w:val="00BF0503"/>
    <w:rsid w:val="00BF18C7"/>
    <w:rsid w:val="00BF2A5A"/>
    <w:rsid w:val="00BF3052"/>
    <w:rsid w:val="00BF3DD1"/>
    <w:rsid w:val="00BF5534"/>
    <w:rsid w:val="00BF6B8A"/>
    <w:rsid w:val="00BF7F4B"/>
    <w:rsid w:val="00C0008A"/>
    <w:rsid w:val="00C00352"/>
    <w:rsid w:val="00C014D9"/>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9D8"/>
    <w:rsid w:val="00C24C80"/>
    <w:rsid w:val="00C25A08"/>
    <w:rsid w:val="00C305F1"/>
    <w:rsid w:val="00C30DCD"/>
    <w:rsid w:val="00C310CC"/>
    <w:rsid w:val="00C31680"/>
    <w:rsid w:val="00C3218E"/>
    <w:rsid w:val="00C327C6"/>
    <w:rsid w:val="00C32C20"/>
    <w:rsid w:val="00C32FE0"/>
    <w:rsid w:val="00C33EA2"/>
    <w:rsid w:val="00C346A7"/>
    <w:rsid w:val="00C3471C"/>
    <w:rsid w:val="00C34C17"/>
    <w:rsid w:val="00C358D9"/>
    <w:rsid w:val="00C35942"/>
    <w:rsid w:val="00C35AC5"/>
    <w:rsid w:val="00C3655C"/>
    <w:rsid w:val="00C365A5"/>
    <w:rsid w:val="00C36E28"/>
    <w:rsid w:val="00C379A7"/>
    <w:rsid w:val="00C401EC"/>
    <w:rsid w:val="00C40FB2"/>
    <w:rsid w:val="00C418EF"/>
    <w:rsid w:val="00C41C0B"/>
    <w:rsid w:val="00C41D95"/>
    <w:rsid w:val="00C41DB0"/>
    <w:rsid w:val="00C41DB4"/>
    <w:rsid w:val="00C42230"/>
    <w:rsid w:val="00C4283F"/>
    <w:rsid w:val="00C43D1B"/>
    <w:rsid w:val="00C45A95"/>
    <w:rsid w:val="00C461E2"/>
    <w:rsid w:val="00C46D24"/>
    <w:rsid w:val="00C477DC"/>
    <w:rsid w:val="00C47F43"/>
    <w:rsid w:val="00C50ED7"/>
    <w:rsid w:val="00C51773"/>
    <w:rsid w:val="00C51D95"/>
    <w:rsid w:val="00C520C5"/>
    <w:rsid w:val="00C525C7"/>
    <w:rsid w:val="00C52639"/>
    <w:rsid w:val="00C52E23"/>
    <w:rsid w:val="00C545D2"/>
    <w:rsid w:val="00C54B26"/>
    <w:rsid w:val="00C55CAF"/>
    <w:rsid w:val="00C5620A"/>
    <w:rsid w:val="00C56455"/>
    <w:rsid w:val="00C564FE"/>
    <w:rsid w:val="00C57060"/>
    <w:rsid w:val="00C57573"/>
    <w:rsid w:val="00C5797C"/>
    <w:rsid w:val="00C60565"/>
    <w:rsid w:val="00C60843"/>
    <w:rsid w:val="00C61411"/>
    <w:rsid w:val="00C62209"/>
    <w:rsid w:val="00C62217"/>
    <w:rsid w:val="00C6282B"/>
    <w:rsid w:val="00C62FB4"/>
    <w:rsid w:val="00C634B9"/>
    <w:rsid w:val="00C63AE3"/>
    <w:rsid w:val="00C63CB6"/>
    <w:rsid w:val="00C64439"/>
    <w:rsid w:val="00C64E32"/>
    <w:rsid w:val="00C6560C"/>
    <w:rsid w:val="00C65B3E"/>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03FF"/>
    <w:rsid w:val="00C912E2"/>
    <w:rsid w:val="00C91547"/>
    <w:rsid w:val="00C918DD"/>
    <w:rsid w:val="00C91DB5"/>
    <w:rsid w:val="00C94BF2"/>
    <w:rsid w:val="00C94ED1"/>
    <w:rsid w:val="00C9533C"/>
    <w:rsid w:val="00C9580F"/>
    <w:rsid w:val="00C9779D"/>
    <w:rsid w:val="00C97FCE"/>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46D"/>
    <w:rsid w:val="00CB1977"/>
    <w:rsid w:val="00CB1C1F"/>
    <w:rsid w:val="00CB2685"/>
    <w:rsid w:val="00CB311F"/>
    <w:rsid w:val="00CB3F83"/>
    <w:rsid w:val="00CB4769"/>
    <w:rsid w:val="00CB4FE8"/>
    <w:rsid w:val="00CB5115"/>
    <w:rsid w:val="00CB5177"/>
    <w:rsid w:val="00CB5777"/>
    <w:rsid w:val="00CB6710"/>
    <w:rsid w:val="00CB702A"/>
    <w:rsid w:val="00CB7A66"/>
    <w:rsid w:val="00CB7D59"/>
    <w:rsid w:val="00CB7E88"/>
    <w:rsid w:val="00CC02EE"/>
    <w:rsid w:val="00CC1754"/>
    <w:rsid w:val="00CC1B2D"/>
    <w:rsid w:val="00CC1F35"/>
    <w:rsid w:val="00CC245A"/>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6FA"/>
    <w:rsid w:val="00CF28A3"/>
    <w:rsid w:val="00CF4BD6"/>
    <w:rsid w:val="00CF5AEE"/>
    <w:rsid w:val="00CF6608"/>
    <w:rsid w:val="00CF681C"/>
    <w:rsid w:val="00CF692C"/>
    <w:rsid w:val="00CF72B8"/>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881"/>
    <w:rsid w:val="00D06FAD"/>
    <w:rsid w:val="00D072DA"/>
    <w:rsid w:val="00D10A0C"/>
    <w:rsid w:val="00D10E06"/>
    <w:rsid w:val="00D11012"/>
    <w:rsid w:val="00D11353"/>
    <w:rsid w:val="00D114B5"/>
    <w:rsid w:val="00D11D18"/>
    <w:rsid w:val="00D11E2A"/>
    <w:rsid w:val="00D120F3"/>
    <w:rsid w:val="00D1385F"/>
    <w:rsid w:val="00D13866"/>
    <w:rsid w:val="00D13906"/>
    <w:rsid w:val="00D13F51"/>
    <w:rsid w:val="00D148FF"/>
    <w:rsid w:val="00D14989"/>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5FA4"/>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180"/>
    <w:rsid w:val="00D6782A"/>
    <w:rsid w:val="00D67F4C"/>
    <w:rsid w:val="00D70917"/>
    <w:rsid w:val="00D713FF"/>
    <w:rsid w:val="00D71DDC"/>
    <w:rsid w:val="00D72A09"/>
    <w:rsid w:val="00D72CBB"/>
    <w:rsid w:val="00D72F84"/>
    <w:rsid w:val="00D72FAC"/>
    <w:rsid w:val="00D745A7"/>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87C8E"/>
    <w:rsid w:val="00D9134C"/>
    <w:rsid w:val="00D929C2"/>
    <w:rsid w:val="00D9370A"/>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4F48"/>
    <w:rsid w:val="00DA5A6D"/>
    <w:rsid w:val="00DA6358"/>
    <w:rsid w:val="00DA67AD"/>
    <w:rsid w:val="00DA714F"/>
    <w:rsid w:val="00DA79DA"/>
    <w:rsid w:val="00DA7BDA"/>
    <w:rsid w:val="00DB033E"/>
    <w:rsid w:val="00DB03CE"/>
    <w:rsid w:val="00DB066B"/>
    <w:rsid w:val="00DB0CF3"/>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B67"/>
    <w:rsid w:val="00DC3BAD"/>
    <w:rsid w:val="00DC3E10"/>
    <w:rsid w:val="00DC4256"/>
    <w:rsid w:val="00DC495F"/>
    <w:rsid w:val="00DC51EB"/>
    <w:rsid w:val="00DC714E"/>
    <w:rsid w:val="00DC76C3"/>
    <w:rsid w:val="00DD033A"/>
    <w:rsid w:val="00DD044A"/>
    <w:rsid w:val="00DD0CE1"/>
    <w:rsid w:val="00DD11F4"/>
    <w:rsid w:val="00DD1CD6"/>
    <w:rsid w:val="00DD1EAE"/>
    <w:rsid w:val="00DD2202"/>
    <w:rsid w:val="00DD258E"/>
    <w:rsid w:val="00DD25F3"/>
    <w:rsid w:val="00DD3168"/>
    <w:rsid w:val="00DD3255"/>
    <w:rsid w:val="00DD3B98"/>
    <w:rsid w:val="00DD459D"/>
    <w:rsid w:val="00DD4D95"/>
    <w:rsid w:val="00DD4F6D"/>
    <w:rsid w:val="00DD58F8"/>
    <w:rsid w:val="00DD6A54"/>
    <w:rsid w:val="00DD6ADD"/>
    <w:rsid w:val="00DD7C2F"/>
    <w:rsid w:val="00DE0CE6"/>
    <w:rsid w:val="00DE154B"/>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82"/>
    <w:rsid w:val="00DF1DCA"/>
    <w:rsid w:val="00DF31E2"/>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47A70"/>
    <w:rsid w:val="00E503AB"/>
    <w:rsid w:val="00E518A1"/>
    <w:rsid w:val="00E51C99"/>
    <w:rsid w:val="00E5200D"/>
    <w:rsid w:val="00E52293"/>
    <w:rsid w:val="00E527AA"/>
    <w:rsid w:val="00E532A6"/>
    <w:rsid w:val="00E5454B"/>
    <w:rsid w:val="00E54643"/>
    <w:rsid w:val="00E5550E"/>
    <w:rsid w:val="00E55B05"/>
    <w:rsid w:val="00E55C34"/>
    <w:rsid w:val="00E5634E"/>
    <w:rsid w:val="00E56B62"/>
    <w:rsid w:val="00E56E55"/>
    <w:rsid w:val="00E5726F"/>
    <w:rsid w:val="00E57BC5"/>
    <w:rsid w:val="00E6084B"/>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3B77"/>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4B"/>
    <w:rsid w:val="00ED1544"/>
    <w:rsid w:val="00ED1993"/>
    <w:rsid w:val="00ED2B0C"/>
    <w:rsid w:val="00ED2D48"/>
    <w:rsid w:val="00ED2E0E"/>
    <w:rsid w:val="00ED3063"/>
    <w:rsid w:val="00ED34A4"/>
    <w:rsid w:val="00ED3534"/>
    <w:rsid w:val="00ED3776"/>
    <w:rsid w:val="00ED3AA5"/>
    <w:rsid w:val="00ED3CA3"/>
    <w:rsid w:val="00ED5CC0"/>
    <w:rsid w:val="00ED7AC1"/>
    <w:rsid w:val="00EE08C0"/>
    <w:rsid w:val="00EE0AB4"/>
    <w:rsid w:val="00EE17CB"/>
    <w:rsid w:val="00EE25B1"/>
    <w:rsid w:val="00EE2A24"/>
    <w:rsid w:val="00EE3A90"/>
    <w:rsid w:val="00EE40F7"/>
    <w:rsid w:val="00EE49F2"/>
    <w:rsid w:val="00EE57BF"/>
    <w:rsid w:val="00EE716D"/>
    <w:rsid w:val="00EE7666"/>
    <w:rsid w:val="00EE7DC6"/>
    <w:rsid w:val="00EF0454"/>
    <w:rsid w:val="00EF33D3"/>
    <w:rsid w:val="00EF40D6"/>
    <w:rsid w:val="00EF45A5"/>
    <w:rsid w:val="00EF4731"/>
    <w:rsid w:val="00EF52A7"/>
    <w:rsid w:val="00EF5644"/>
    <w:rsid w:val="00EF5CC4"/>
    <w:rsid w:val="00EF6C90"/>
    <w:rsid w:val="00EF6D78"/>
    <w:rsid w:val="00EF6E7D"/>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6B4E"/>
    <w:rsid w:val="00F3100B"/>
    <w:rsid w:val="00F3148E"/>
    <w:rsid w:val="00F31D3C"/>
    <w:rsid w:val="00F32D9E"/>
    <w:rsid w:val="00F33320"/>
    <w:rsid w:val="00F3400E"/>
    <w:rsid w:val="00F34156"/>
    <w:rsid w:val="00F34B44"/>
    <w:rsid w:val="00F360BD"/>
    <w:rsid w:val="00F363F3"/>
    <w:rsid w:val="00F36769"/>
    <w:rsid w:val="00F36CB5"/>
    <w:rsid w:val="00F36EA7"/>
    <w:rsid w:val="00F371C9"/>
    <w:rsid w:val="00F37F3C"/>
    <w:rsid w:val="00F40F33"/>
    <w:rsid w:val="00F41213"/>
    <w:rsid w:val="00F41B66"/>
    <w:rsid w:val="00F424B1"/>
    <w:rsid w:val="00F42847"/>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2571"/>
    <w:rsid w:val="00F535A2"/>
    <w:rsid w:val="00F53BC0"/>
    <w:rsid w:val="00F554A4"/>
    <w:rsid w:val="00F55D2E"/>
    <w:rsid w:val="00F5606F"/>
    <w:rsid w:val="00F56A62"/>
    <w:rsid w:val="00F56D3E"/>
    <w:rsid w:val="00F56E8B"/>
    <w:rsid w:val="00F61CF8"/>
    <w:rsid w:val="00F61EC6"/>
    <w:rsid w:val="00F62579"/>
    <w:rsid w:val="00F650E9"/>
    <w:rsid w:val="00F66992"/>
    <w:rsid w:val="00F672BB"/>
    <w:rsid w:val="00F67472"/>
    <w:rsid w:val="00F675BF"/>
    <w:rsid w:val="00F67AC3"/>
    <w:rsid w:val="00F7027D"/>
    <w:rsid w:val="00F703A4"/>
    <w:rsid w:val="00F70418"/>
    <w:rsid w:val="00F70D1C"/>
    <w:rsid w:val="00F7117D"/>
    <w:rsid w:val="00F72B8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4E01"/>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2F84"/>
    <w:rsid w:val="00FA3BAD"/>
    <w:rsid w:val="00FA47C8"/>
    <w:rsid w:val="00FA537E"/>
    <w:rsid w:val="00FA5653"/>
    <w:rsid w:val="00FA588B"/>
    <w:rsid w:val="00FA632A"/>
    <w:rsid w:val="00FA679A"/>
    <w:rsid w:val="00FA7E4E"/>
    <w:rsid w:val="00FB007D"/>
    <w:rsid w:val="00FB05A4"/>
    <w:rsid w:val="00FB066E"/>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2F8"/>
    <w:rsid w:val="00FD418C"/>
    <w:rsid w:val="00FD5731"/>
    <w:rsid w:val="00FD63F9"/>
    <w:rsid w:val="00FD65C6"/>
    <w:rsid w:val="00FD69E7"/>
    <w:rsid w:val="00FD760B"/>
    <w:rsid w:val="00FD77D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6521"/>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tabs>
        <w:tab w:val="num" w:pos="823"/>
      </w:tabs>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numPr>
        <w:ilvl w:val="4"/>
      </w:numPr>
      <w:tabs>
        <w:tab w:val="num" w:pos="1299"/>
      </w:tabs>
      <w:outlineLvl w:val="4"/>
    </w:pPr>
    <w:rPr>
      <w:sz w:val="22"/>
    </w:rPr>
  </w:style>
  <w:style w:type="paragraph" w:styleId="6">
    <w:name w:val="heading 6"/>
    <w:aliases w:val="T1,Header 6"/>
    <w:basedOn w:val="H6"/>
    <w:next w:val="a1"/>
    <w:link w:val="60"/>
    <w:qFormat/>
    <w:rsid w:val="009B4262"/>
    <w:pPr>
      <w:outlineLvl w:val="5"/>
    </w:pPr>
  </w:style>
  <w:style w:type="paragraph" w:styleId="7">
    <w:name w:val="heading 7"/>
    <w:basedOn w:val="H6"/>
    <w:next w:val="a1"/>
    <w:link w:val="70"/>
    <w:qFormat/>
    <w:rsid w:val="009B4262"/>
    <w:pPr>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876A06"/>
    <w:rPr>
      <w:rFonts w:ascii="Arial" w:eastAsia="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1">
    <w:name w:val="toc 9"/>
    <w:basedOn w:val="81"/>
    <w:uiPriority w:val="39"/>
    <w:rsid w:val="009B4262"/>
    <w:pPr>
      <w:ind w:left="1418" w:hanging="1418"/>
    </w:pPr>
  </w:style>
  <w:style w:type="paragraph" w:styleId="81">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1"/>
    <w:uiPriority w:val="39"/>
    <w:rsid w:val="009B4262"/>
    <w:pPr>
      <w:spacing w:before="0"/>
      <w:ind w:left="851" w:hanging="851"/>
    </w:pPr>
    <w:rPr>
      <w:sz w:val="20"/>
    </w:rPr>
  </w:style>
  <w:style w:type="paragraph" w:styleId="12">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2">
    <w:name w:val="index 2"/>
    <w:basedOn w:val="12"/>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aliases w:val="Appel note de bas de p,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b"/>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ＭＳ 明朝"/>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ＭＳ 明朝"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link w:val="25"/>
    <w:rsid w:val="009B4262"/>
    <w:pPr>
      <w:ind w:left="851"/>
    </w:pPr>
  </w:style>
  <w:style w:type="paragraph" w:styleId="ae">
    <w:name w:val="List Bullet"/>
    <w:basedOn w:val="ad"/>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ＭＳ 明朝"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4"/>
    <w:rsid w:val="009B4262"/>
    <w:pPr>
      <w:ind w:left="1135"/>
    </w:pPr>
  </w:style>
  <w:style w:type="paragraph" w:styleId="26">
    <w:name w:val="List 2"/>
    <w:basedOn w:val="ad"/>
    <w:rsid w:val="009B4262"/>
    <w:pPr>
      <w:ind w:left="851"/>
    </w:pPr>
  </w:style>
  <w:style w:type="paragraph" w:styleId="33">
    <w:name w:val="List 3"/>
    <w:basedOn w:val="26"/>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f0">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1"/>
    <w:uiPriority w:val="35"/>
    <w:qFormat/>
    <w:pPr>
      <w:overflowPunct w:val="0"/>
      <w:autoSpaceDE w:val="0"/>
      <w:autoSpaceDN w:val="0"/>
      <w:adjustRightInd w:val="0"/>
      <w:spacing w:before="120" w:after="120"/>
      <w:textAlignment w:val="baseline"/>
    </w:pPr>
    <w:rPr>
      <w:b/>
      <w:sz w:val="20"/>
      <w:szCs w:val="20"/>
      <w:lang w:val="en-GB"/>
    </w:rPr>
  </w:style>
  <w:style w:type="character" w:styleId="af2">
    <w:name w:val="Hyperlink"/>
    <w:uiPriority w:val="99"/>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6">
    <w:name w:val="Plain Text"/>
    <w:basedOn w:val="a1"/>
    <w:link w:val="af7"/>
    <w:pPr>
      <w:overflowPunct w:val="0"/>
      <w:autoSpaceDE w:val="0"/>
      <w:autoSpaceDN w:val="0"/>
      <w:adjustRightInd w:val="0"/>
      <w:spacing w:after="180"/>
      <w:textAlignment w:val="baseline"/>
    </w:pPr>
    <w:rPr>
      <w:rFonts w:ascii="Courier New" w:hAnsi="Courier New"/>
      <w:sz w:val="20"/>
      <w:szCs w:val="20"/>
      <w:lang w:val="nb-NO"/>
    </w:rPr>
  </w:style>
  <w:style w:type="paragraph" w:styleId="af8">
    <w:name w:val="Body Text"/>
    <w:aliases w:val="bt,body indent,paragraph 2,body text, ändrad,AvtalBrödtext,ändrad,Bodytext,Compliance,Response,Body3"/>
    <w:basedOn w:val="a1"/>
    <w:link w:val="af9"/>
    <w:uiPriority w:val="99"/>
    <w:pPr>
      <w:overflowPunct w:val="0"/>
      <w:autoSpaceDE w:val="0"/>
      <w:autoSpaceDN w:val="0"/>
      <w:adjustRightInd w:val="0"/>
      <w:spacing w:after="180"/>
      <w:textAlignment w:val="baseline"/>
    </w:pPr>
    <w:rPr>
      <w:rFonts w:eastAsia="ＭＳ 明朝"/>
      <w:sz w:val="20"/>
      <w:szCs w:val="20"/>
      <w:lang w:val="en-GB"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
    <w:link w:val="af8"/>
    <w:uiPriority w:val="99"/>
    <w:rsid w:val="00F1227B"/>
    <w:rPr>
      <w:lang w:val="en-GB" w:eastAsia="en-GB"/>
    </w:rPr>
  </w:style>
  <w:style w:type="paragraph" w:styleId="afa">
    <w:name w:val="Body Text Indent"/>
    <w:basedOn w:val="a1"/>
    <w:link w:val="afb"/>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c">
    <w:name w:val="table of figures"/>
    <w:basedOn w:val="a1"/>
    <w:next w:val="a1"/>
    <w:semiHidden/>
    <w:pPr>
      <w:ind w:left="400" w:hanging="400"/>
      <w:jc w:val="center"/>
    </w:pPr>
    <w:rPr>
      <w:b/>
    </w:rPr>
  </w:style>
  <w:style w:type="paragraph" w:styleId="27">
    <w:name w:val="Body Text 2"/>
    <w:basedOn w:val="a1"/>
    <w:semiHidden/>
    <w:rPr>
      <w:i/>
    </w:rPr>
  </w:style>
  <w:style w:type="paragraph" w:styleId="34">
    <w:name w:val="Body Text Indent 3"/>
    <w:basedOn w:val="a1"/>
    <w:semiHidden/>
    <w:pPr>
      <w:ind w:left="1080"/>
    </w:pPr>
  </w:style>
  <w:style w:type="paragraph" w:styleId="afd">
    <w:name w:val="annotation text"/>
    <w:basedOn w:val="a1"/>
    <w:link w:val="afe"/>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f">
    <w:name w:val="page number"/>
    <w:basedOn w:val="a2"/>
  </w:style>
  <w:style w:type="paragraph" w:styleId="35">
    <w:name w:val="Body Text 3"/>
    <w:basedOn w:val="a1"/>
    <w:semiHidden/>
    <w:pPr>
      <w:keepNext/>
      <w:keepLines/>
    </w:pPr>
    <w:rPr>
      <w:rFonts w:eastAsia="Osaka"/>
      <w:color w:val="000000"/>
    </w:rPr>
  </w:style>
  <w:style w:type="paragraph" w:styleId="aff0">
    <w:name w:val="Balloon Text"/>
    <w:basedOn w:val="a1"/>
    <w:link w:val="aff1"/>
    <w:pPr>
      <w:overflowPunct w:val="0"/>
      <w:autoSpaceDE w:val="0"/>
      <w:autoSpaceDN w:val="0"/>
      <w:adjustRightInd w:val="0"/>
      <w:spacing w:after="180"/>
      <w:textAlignment w:val="baseline"/>
    </w:pPr>
    <w:rPr>
      <w:rFonts w:ascii="Tahoma" w:hAnsi="Tahoma" w:cs="Tahoma"/>
      <w:sz w:val="16"/>
      <w:szCs w:val="16"/>
      <w:lang w:val="en-GB"/>
    </w:rPr>
  </w:style>
  <w:style w:type="table" w:styleId="aff2">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ＭＳ 明朝"/>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6">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f7">
    <w:name w:val="List Paragraph"/>
    <w:basedOn w:val="a1"/>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1">
    <w:name w:val="図表番号 (文字)"/>
    <w:aliases w:val="cap (文字),cap1 (文字),cap2 (文字),cap11 (文字),Caption Char (文字),Légende-figure (文字),Légende-figure Char (文字),Beschrifubg (文字),Beschriftung Char (文字),label (文字),cap11 Char (文字),cap11 Char Char Char (文字),captions (文字),Beschriftung Char Char (文字)"/>
    <w:link w:val="af0"/>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a"/>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d"/>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6"/>
    <w:link w:val="B2Char"/>
    <w:qFormat/>
    <w:rsid w:val="0055211D"/>
    <w:rPr>
      <w:lang w:eastAsia="ko-KR"/>
    </w:rPr>
  </w:style>
  <w:style w:type="paragraph" w:customStyle="1" w:styleId="B30">
    <w:name w:val="B3"/>
    <w:basedOn w:val="33"/>
    <w:link w:val="B3Char2"/>
    <w:rsid w:val="0055211D"/>
    <w:rPr>
      <w:lang w:eastAsia="ko-KR"/>
    </w:rPr>
  </w:style>
  <w:style w:type="paragraph" w:customStyle="1" w:styleId="B4">
    <w:name w:val="B4"/>
    <w:basedOn w:val="42"/>
    <w:link w:val="B4Char"/>
    <w:rsid w:val="0055211D"/>
    <w:rPr>
      <w:lang w:eastAsia="ko-KR"/>
    </w:rPr>
  </w:style>
  <w:style w:type="paragraph" w:customStyle="1" w:styleId="B5">
    <w:name w:val="B5"/>
    <w:basedOn w:val="52"/>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55211D"/>
    <w:rPr>
      <w:rFonts w:ascii="Arial" w:eastAsia="Arial" w:hAnsi="Arial"/>
      <w:sz w:val="22"/>
      <w:lang w:val="en-GB" w:eastAsia="en-US"/>
    </w:rPr>
  </w:style>
  <w:style w:type="character" w:styleId="aff8">
    <w:name w:val="Subtle Reference"/>
    <w:uiPriority w:val="31"/>
    <w:qFormat/>
    <w:rsid w:val="0055211D"/>
    <w:rPr>
      <w:smallCaps/>
      <w:color w:val="5A5A5A"/>
    </w:rPr>
  </w:style>
  <w:style w:type="character" w:customStyle="1" w:styleId="aff1">
    <w:name w:val="吹き出し (文字)"/>
    <w:link w:val="aff0"/>
    <w:rsid w:val="0055211D"/>
    <w:rPr>
      <w:rFonts w:ascii="Tahoma" w:eastAsia="Times New Roman" w:hAnsi="Tahoma" w:cs="Tahoma"/>
      <w:sz w:val="16"/>
      <w:szCs w:val="16"/>
      <w:lang w:val="en-GB" w:eastAsia="en-US"/>
    </w:rPr>
  </w:style>
  <w:style w:type="character" w:customStyle="1" w:styleId="afe">
    <w:name w:val="コメント文字列 (文字)"/>
    <w:link w:val="afd"/>
    <w:rsid w:val="0055211D"/>
    <w:rPr>
      <w:rFonts w:ascii="–¾’©" w:eastAsia="–¾’©"/>
      <w:sz w:val="24"/>
      <w:lang w:val="en-GB" w:eastAsia="en-US"/>
    </w:rPr>
  </w:style>
  <w:style w:type="paragraph" w:customStyle="1" w:styleId="TableText0">
    <w:name w:val="TableText"/>
    <w:basedOn w:val="afa"/>
    <w:rsid w:val="0055211D"/>
    <w:pPr>
      <w:keepNext/>
      <w:keepLines/>
      <w:widowControl/>
      <w:snapToGrid w:val="0"/>
      <w:ind w:left="0"/>
      <w:jc w:val="center"/>
    </w:pPr>
    <w:rPr>
      <w:rFonts w:eastAsia="SimSun"/>
      <w:snapToGrid/>
      <w:sz w:val="20"/>
      <w:lang w:eastAsia="ko-KR"/>
    </w:rPr>
  </w:style>
  <w:style w:type="character" w:customStyle="1" w:styleId="afb">
    <w:name w:val="本文インデント (文字)"/>
    <w:link w:val="afa"/>
    <w:rsid w:val="0055211D"/>
    <w:rPr>
      <w:rFonts w:eastAsia="Times New Roman"/>
      <w:snapToGrid w:val="0"/>
      <w:kern w:val="2"/>
      <w:sz w:val="21"/>
      <w:lang w:val="en-GB" w:eastAsia="en-US"/>
    </w:rPr>
  </w:style>
  <w:style w:type="character" w:customStyle="1" w:styleId="af5">
    <w:name w:val="見出しマップ (文字)"/>
    <w:link w:val="af4"/>
    <w:rsid w:val="0055211D"/>
    <w:rPr>
      <w:rFonts w:ascii="Tahoma" w:eastAsia="Times New Roman" w:hAnsi="Tahoma"/>
      <w:shd w:val="clear" w:color="auto" w:fill="000080"/>
      <w:lang w:val="en-GB" w:eastAsia="en-US"/>
    </w:rPr>
  </w:style>
  <w:style w:type="character" w:customStyle="1" w:styleId="aff5">
    <w:name w:val="コメント内容 (文字)"/>
    <w:link w:val="aff4"/>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f9">
    <w:name w:val="Revision"/>
    <w:hidden/>
    <w:uiPriority w:val="99"/>
    <w:semiHidden/>
    <w:rsid w:val="0055211D"/>
    <w:rPr>
      <w:rFonts w:eastAsia="SimSun"/>
      <w:lang w:val="en-GB"/>
    </w:rPr>
  </w:style>
  <w:style w:type="paragraph" w:styleId="affa">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0">
    <w:name w:val="見出し 6 (文字)"/>
    <w:aliases w:val="T1 (文字),Header 6 (文字)"/>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Web">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フッター (文字)"/>
    <w:link w:val="a7"/>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0">
    <w:name w:val="見出し 7 (文字)"/>
    <w:link w:val="7"/>
    <w:rsid w:val="0055211D"/>
    <w:rPr>
      <w:rFonts w:ascii="Arial" w:eastAsia="Arial" w:hAnsi="Arial"/>
      <w:lang w:val="en-GB" w:eastAsia="en-US"/>
    </w:rPr>
  </w:style>
  <w:style w:type="character" w:customStyle="1" w:styleId="80">
    <w:name w:val="見出し 8 (文字)"/>
    <w:link w:val="8"/>
    <w:rsid w:val="0055211D"/>
    <w:rPr>
      <w:rFonts w:ascii="Arial" w:eastAsia="Arial" w:hAnsi="Arial"/>
      <w:sz w:val="36"/>
      <w:lang w:val="en-GB" w:eastAsia="en-US"/>
    </w:rPr>
  </w:style>
  <w:style w:type="character" w:customStyle="1" w:styleId="90">
    <w:name w:val="見出し 9 (文字)"/>
    <w:link w:val="9"/>
    <w:rsid w:val="0055211D"/>
    <w:rPr>
      <w:rFonts w:ascii="Arial" w:eastAsia="Arial" w:hAnsi="Arial"/>
      <w:sz w:val="36"/>
      <w:lang w:val="en-GB" w:eastAsia="en-US"/>
    </w:rPr>
  </w:style>
  <w:style w:type="table" w:customStyle="1" w:styleId="TableGrid2">
    <w:name w:val="Table Grid2"/>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f2"/>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f2"/>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ＭＳ 明朝"/>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28">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af7">
    <w:name w:val="書式なし (文字)"/>
    <w:link w:val="af6"/>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c">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ＭＳ 明朝"/>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ＭＳ 明朝"/>
      <w:i/>
      <w:sz w:val="20"/>
      <w:szCs w:val="20"/>
      <w:lang w:val="en-GB" w:eastAsia="ja-JP"/>
    </w:rPr>
  </w:style>
  <w:style w:type="paragraph" w:styleId="54">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ＭＳ 明朝"/>
      <w:sz w:val="20"/>
      <w:szCs w:val="20"/>
      <w:lang w:val="en-GB" w:eastAsia="ja-JP"/>
    </w:rPr>
  </w:style>
  <w:style w:type="paragraph" w:styleId="36">
    <w:name w:val="List Number 3"/>
    <w:basedOn w:val="a1"/>
    <w:rsid w:val="0055211D"/>
    <w:pPr>
      <w:tabs>
        <w:tab w:val="num" w:pos="926"/>
      </w:tabs>
      <w:overflowPunct w:val="0"/>
      <w:autoSpaceDE w:val="0"/>
      <w:autoSpaceDN w:val="0"/>
      <w:adjustRightInd w:val="0"/>
      <w:spacing w:after="180"/>
      <w:ind w:left="926" w:hanging="283"/>
      <w:textAlignment w:val="baseline"/>
    </w:pPr>
    <w:rPr>
      <w:rFonts w:eastAsia="ＭＳ 明朝"/>
      <w:sz w:val="20"/>
      <w:szCs w:val="20"/>
      <w:lang w:val="en-GB" w:eastAsia="ja-JP"/>
    </w:rPr>
  </w:style>
  <w:style w:type="paragraph" w:styleId="44">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ＭＳ 明朝"/>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ＭＳ 明朝"/>
      <w:sz w:val="20"/>
      <w:szCs w:val="20"/>
      <w:lang w:val="en-GB" w:eastAsia="ja-JP"/>
    </w:rPr>
  </w:style>
  <w:style w:type="paragraph" w:customStyle="1" w:styleId="TOC91">
    <w:name w:val="TOC 91"/>
    <w:basedOn w:val="81"/>
    <w:rsid w:val="0055211D"/>
    <w:pPr>
      <w:keepNext/>
      <w:ind w:left="1418" w:hanging="1418"/>
    </w:pPr>
    <w:rPr>
      <w:rFonts w:eastAsia="ＭＳ 明朝"/>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ＭＳ 明朝"/>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ＭＳ 明朝"/>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ＭＳ 明朝"/>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7"/>
    <w:rsid w:val="0055211D"/>
    <w:pPr>
      <w:tabs>
        <w:tab w:val="center" w:pos="4678"/>
        <w:tab w:val="right" w:pos="9356"/>
      </w:tabs>
      <w:jc w:val="both"/>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ＭＳ 明朝"/>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ＭＳ 明朝"/>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ＭＳ 明朝"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ＭＳ 明朝"/>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ＭＳ 明朝"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ＭＳ 明朝"/>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ＭＳ 明朝"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rsid w:val="0055211D"/>
    <w:rPr>
      <w:rFonts w:eastAsia="Batang"/>
      <w:lang w:val="en-GB"/>
    </w:rPr>
  </w:style>
  <w:style w:type="paragraph" w:customStyle="1" w:styleId="13">
    <w:name w:val="修订1"/>
    <w:hidden/>
    <w:semiHidden/>
    <w:rsid w:val="0055211D"/>
    <w:rPr>
      <w:rFonts w:eastAsia="Batang"/>
      <w:lang w:val="en-GB"/>
    </w:rPr>
  </w:style>
  <w:style w:type="paragraph" w:styleId="affe">
    <w:name w:val="endnote text"/>
    <w:basedOn w:val="a1"/>
    <w:link w:val="afff"/>
    <w:rsid w:val="0055211D"/>
    <w:pPr>
      <w:snapToGrid w:val="0"/>
      <w:spacing w:after="180"/>
    </w:pPr>
    <w:rPr>
      <w:sz w:val="20"/>
      <w:szCs w:val="20"/>
      <w:lang w:val="en-GB" w:eastAsia="x-none"/>
    </w:rPr>
  </w:style>
  <w:style w:type="character" w:customStyle="1" w:styleId="afff">
    <w:name w:val="文末脚注文字列 (文字)"/>
    <w:link w:val="affe"/>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f0">
    <w:name w:val="Note Heading"/>
    <w:basedOn w:val="a1"/>
    <w:next w:val="a1"/>
    <w:link w:val="afff1"/>
    <w:rsid w:val="0055211D"/>
    <w:pPr>
      <w:overflowPunct w:val="0"/>
      <w:autoSpaceDE w:val="0"/>
      <w:autoSpaceDN w:val="0"/>
      <w:adjustRightInd w:val="0"/>
      <w:spacing w:after="180"/>
      <w:textAlignment w:val="baseline"/>
    </w:pPr>
    <w:rPr>
      <w:rFonts w:eastAsia="ＭＳ 明朝"/>
      <w:sz w:val="20"/>
      <w:szCs w:val="20"/>
      <w:lang w:val="en-GB" w:eastAsia="x-none"/>
    </w:rPr>
  </w:style>
  <w:style w:type="character" w:customStyle="1" w:styleId="afff1">
    <w:name w:val="記 (文字)"/>
    <w:link w:val="afff0"/>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5">
    <w:name w:val="箇条書き 2 (文字)"/>
    <w:link w:val="24"/>
    <w:rsid w:val="0055211D"/>
    <w:rPr>
      <w:rFonts w:eastAsia="Times New Roman"/>
      <w:lang w:val="en-GB" w:eastAsia="en-US"/>
    </w:rPr>
  </w:style>
  <w:style w:type="table" w:customStyle="1" w:styleId="TableGrid4">
    <w:name w:val="Table Grid4"/>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f2">
    <w:name w:val="Placeholder Text"/>
    <w:uiPriority w:val="99"/>
    <w:semiHidden/>
    <w:rsid w:val="0055211D"/>
    <w:rPr>
      <w:color w:val="808080"/>
    </w:rPr>
  </w:style>
  <w:style w:type="paragraph" w:customStyle="1" w:styleId="TOC92">
    <w:name w:val="TOC 92"/>
    <w:basedOn w:val="81"/>
    <w:rsid w:val="0055211D"/>
    <w:pPr>
      <w:keepNext/>
      <w:ind w:left="1418" w:hanging="1418"/>
    </w:pPr>
    <w:rPr>
      <w:rFonts w:eastAsia="ＭＳ 明朝"/>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paragraph" w:customStyle="1" w:styleId="TOC93">
    <w:name w:val="TOC 93"/>
    <w:basedOn w:val="81"/>
    <w:rsid w:val="0055211D"/>
    <w:pPr>
      <w:keepNext/>
      <w:ind w:left="1418" w:hanging="1418"/>
    </w:pPr>
    <w:rPr>
      <w:rFonts w:eastAsia="ＭＳ 明朝"/>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ＭＳ 明朝"/>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ＭＳ 明朝"/>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f2"/>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f3">
    <w:name w:val="Date"/>
    <w:basedOn w:val="a1"/>
    <w:next w:val="a1"/>
    <w:link w:val="afff4"/>
    <w:rsid w:val="00EE0AB4"/>
  </w:style>
  <w:style w:type="character" w:customStyle="1" w:styleId="afff4">
    <w:name w:val="日付 (文字)"/>
    <w:basedOn w:val="a2"/>
    <w:link w:val="afff3"/>
    <w:rsid w:val="00EE0AB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63329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2991779">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254771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43579418">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02504309">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TotalTime>
  <Pages>4</Pages>
  <Words>1016</Words>
  <Characters>5796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RAN4 RF Contribution</vt:lpstr>
    </vt:vector>
  </TitlesOfParts>
  <Company/>
  <LinksUpToDate>false</LinksUpToDate>
  <CharactersWithSpaces>6799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Tenshiyou Dan/段　天祥</cp:lastModifiedBy>
  <cp:revision>7</cp:revision>
  <cp:lastPrinted>2010-01-07T15:23:00Z</cp:lastPrinted>
  <dcterms:created xsi:type="dcterms:W3CDTF">2025-09-29T07:47:00Z</dcterms:created>
  <dcterms:modified xsi:type="dcterms:W3CDTF">2025-09-30T11:01:00Z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y fmtid="{D5CDD505-2E9C-101B-9397-08002B2CF9AE}" pid="12" name="MSIP_Label_e0e07f84-0b99-4b68-a117-0af48dfa769c_Enabled">
    <vt:lpwstr>true</vt:lpwstr>
  </property>
  <property fmtid="{D5CDD505-2E9C-101B-9397-08002B2CF9AE}" pid="13" name="MSIP_Label_e0e07f84-0b99-4b68-a117-0af48dfa769c_SetDate">
    <vt:lpwstr>2023-08-10T10:41:51Z</vt:lpwstr>
  </property>
  <property fmtid="{D5CDD505-2E9C-101B-9397-08002B2CF9AE}" pid="14" name="MSIP_Label_e0e07f84-0b99-4b68-a117-0af48dfa769c_Method">
    <vt:lpwstr>Privileged</vt:lpwstr>
  </property>
  <property fmtid="{D5CDD505-2E9C-101B-9397-08002B2CF9AE}" pid="15" name="MSIP_Label_e0e07f84-0b99-4b68-a117-0af48dfa769c_Name">
    <vt:lpwstr>Public</vt:lpwstr>
  </property>
  <property fmtid="{D5CDD505-2E9C-101B-9397-08002B2CF9AE}" pid="16" name="MSIP_Label_e0e07f84-0b99-4b68-a117-0af48dfa769c_SiteId">
    <vt:lpwstr>afff1096-7fd8-4cdd-879a-7db50a47287a</vt:lpwstr>
  </property>
  <property fmtid="{D5CDD505-2E9C-101B-9397-08002B2CF9AE}" pid="17" name="MSIP_Label_e0e07f84-0b99-4b68-a117-0af48dfa769c_ActionId">
    <vt:lpwstr>497a4a65-b924-4a70-a3c3-76713ab2e466</vt:lpwstr>
  </property>
  <property fmtid="{D5CDD505-2E9C-101B-9397-08002B2CF9AE}" pid="18" name="MSIP_Label_e0e07f84-0b99-4b68-a117-0af48dfa769c_ContentBits">
    <vt:lpwstr>0</vt:lpwstr>
  </property>
</Properties>
</file>